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556DA" w14:textId="77777777" w:rsidR="00CA31F2" w:rsidRPr="00A7577A" w:rsidRDefault="00CA31F2" w:rsidP="00CA31F2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A7577A">
        <w:rPr>
          <w:rFonts w:ascii="Arial" w:eastAsia="MS Mincho" w:hAnsi="Arial" w:cs="Arial"/>
          <w:b/>
          <w:sz w:val="24"/>
          <w:szCs w:val="24"/>
        </w:rPr>
        <w:t>SENATE MEETING SUMMARY</w:t>
      </w:r>
    </w:p>
    <w:p w14:paraId="10818AEB" w14:textId="79EF139D" w:rsidR="00CA31F2" w:rsidRDefault="00A25F8F" w:rsidP="00CA31F2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April 6</w:t>
      </w:r>
      <w:r w:rsidR="00CA31F2">
        <w:rPr>
          <w:rFonts w:ascii="Arial" w:eastAsia="MS Mincho" w:hAnsi="Arial" w:cs="Arial"/>
          <w:b/>
          <w:sz w:val="24"/>
          <w:szCs w:val="24"/>
        </w:rPr>
        <w:t>, 2017</w:t>
      </w:r>
    </w:p>
    <w:p w14:paraId="54BB02CF" w14:textId="77777777" w:rsidR="00F8692D" w:rsidRDefault="00B64B8E"/>
    <w:p w14:paraId="25678F56" w14:textId="77777777" w:rsidR="00CA31F2" w:rsidRPr="002F386E" w:rsidRDefault="00CA31F2" w:rsidP="00CA31F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F386E">
        <w:rPr>
          <w:rFonts w:ascii="Arial" w:hAnsi="Arial" w:cs="Arial"/>
          <w:sz w:val="24"/>
          <w:szCs w:val="24"/>
        </w:rPr>
        <w:t>Special Order:  Presidential Briefing</w:t>
      </w:r>
    </w:p>
    <w:p w14:paraId="47FE16F3" w14:textId="33C75FD7" w:rsidR="00E83C0C" w:rsidRPr="002F386E" w:rsidRDefault="00E83C0C" w:rsidP="001C3D91">
      <w:pPr>
        <w:pStyle w:val="ListParagraph"/>
        <w:numPr>
          <w:ilvl w:val="1"/>
          <w:numId w:val="3"/>
        </w:numPr>
        <w:ind w:left="1080"/>
        <w:rPr>
          <w:rFonts w:ascii="Arial" w:hAnsi="Arial" w:cs="Arial"/>
          <w:sz w:val="24"/>
          <w:szCs w:val="24"/>
        </w:rPr>
      </w:pPr>
      <w:r w:rsidRPr="002F386E">
        <w:rPr>
          <w:rFonts w:ascii="Arial" w:hAnsi="Arial" w:cs="Arial"/>
          <w:sz w:val="24"/>
          <w:szCs w:val="24"/>
        </w:rPr>
        <w:t>President Loh</w:t>
      </w:r>
      <w:r w:rsidR="00137B26" w:rsidRPr="002F386E">
        <w:rPr>
          <w:rFonts w:ascii="Arial" w:hAnsi="Arial" w:cs="Arial"/>
          <w:sz w:val="24"/>
          <w:szCs w:val="24"/>
        </w:rPr>
        <w:t xml:space="preserve"> took questions from Senators on a variety of topics including the future of the Purple Line, the state legislative session, student groups at the University, and the importance of voting.</w:t>
      </w:r>
    </w:p>
    <w:p w14:paraId="79C34197" w14:textId="77777777" w:rsidR="00CA31F2" w:rsidRPr="002F386E" w:rsidRDefault="00CA31F2" w:rsidP="00CA31F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F386E">
        <w:rPr>
          <w:rFonts w:ascii="Arial" w:eastAsia="MS Mincho" w:hAnsi="Arial" w:cs="Arial"/>
          <w:sz w:val="24"/>
          <w:szCs w:val="24"/>
        </w:rPr>
        <w:t>Senate Chair’s Report</w:t>
      </w:r>
    </w:p>
    <w:p w14:paraId="52B82B7A" w14:textId="793618B9" w:rsidR="00CA31F2" w:rsidRPr="002F386E" w:rsidRDefault="00CA31F2" w:rsidP="001C3D91">
      <w:pPr>
        <w:pStyle w:val="ListParagraph"/>
        <w:numPr>
          <w:ilvl w:val="1"/>
          <w:numId w:val="3"/>
        </w:numPr>
        <w:ind w:left="1080"/>
        <w:rPr>
          <w:rFonts w:ascii="Arial" w:hAnsi="Arial" w:cs="Arial"/>
          <w:sz w:val="24"/>
          <w:szCs w:val="24"/>
        </w:rPr>
      </w:pPr>
      <w:r w:rsidRPr="002F386E">
        <w:rPr>
          <w:rFonts w:ascii="Arial" w:eastAsia="MS Mincho" w:hAnsi="Arial" w:cs="Arial"/>
          <w:sz w:val="24"/>
          <w:szCs w:val="24"/>
        </w:rPr>
        <w:t>T</w:t>
      </w:r>
      <w:r w:rsidRPr="002F386E">
        <w:rPr>
          <w:rFonts w:ascii="Arial" w:hAnsi="Arial" w:cs="Arial"/>
          <w:sz w:val="24"/>
          <w:szCs w:val="24"/>
        </w:rPr>
        <w:t>he Senate Chair spoke about</w:t>
      </w:r>
      <w:r w:rsidR="00181FC2" w:rsidRPr="002F386E">
        <w:rPr>
          <w:rFonts w:ascii="Arial" w:hAnsi="Arial" w:cs="Arial"/>
          <w:sz w:val="24"/>
          <w:szCs w:val="24"/>
        </w:rPr>
        <w:t xml:space="preserve"> the importance of federal research funding to the University</w:t>
      </w:r>
      <w:r w:rsidR="002D6F72" w:rsidRPr="002F386E">
        <w:rPr>
          <w:rFonts w:ascii="Arial" w:hAnsi="Arial" w:cs="Arial"/>
          <w:sz w:val="24"/>
          <w:szCs w:val="24"/>
        </w:rPr>
        <w:t>.</w:t>
      </w:r>
      <w:r w:rsidR="00181FC2" w:rsidRPr="002F386E">
        <w:rPr>
          <w:rFonts w:ascii="Arial" w:hAnsi="Arial" w:cs="Arial"/>
          <w:sz w:val="24"/>
          <w:szCs w:val="24"/>
        </w:rPr>
        <w:t xml:space="preserve"> He encouraged Senators to attend the </w:t>
      </w:r>
      <w:hyperlink r:id="rId5" w:history="1">
        <w:r w:rsidR="00181FC2" w:rsidRPr="002F386E">
          <w:rPr>
            <w:rStyle w:val="Hyperlink"/>
            <w:rFonts w:ascii="Arial" w:hAnsi="Arial" w:cs="Arial"/>
            <w:sz w:val="24"/>
            <w:szCs w:val="24"/>
          </w:rPr>
          <w:t>March for Science</w:t>
        </w:r>
      </w:hyperlink>
      <w:r w:rsidR="00181FC2" w:rsidRPr="002F386E">
        <w:rPr>
          <w:rFonts w:ascii="Arial" w:hAnsi="Arial" w:cs="Arial"/>
          <w:sz w:val="24"/>
          <w:szCs w:val="24"/>
        </w:rPr>
        <w:t xml:space="preserve"> in Washington, DC on April 22nd and the </w:t>
      </w:r>
      <w:hyperlink r:id="rId6" w:history="1">
        <w:r w:rsidR="00181FC2" w:rsidRPr="002F386E">
          <w:rPr>
            <w:rStyle w:val="Hyperlink"/>
            <w:rFonts w:ascii="Arial" w:hAnsi="Arial" w:cs="Arial"/>
            <w:sz w:val="24"/>
            <w:szCs w:val="24"/>
          </w:rPr>
          <w:t>Celebration of American Science &amp; Engineering (CASE)</w:t>
        </w:r>
      </w:hyperlink>
      <w:r w:rsidR="00181FC2" w:rsidRPr="002F386E">
        <w:rPr>
          <w:rFonts w:ascii="Arial" w:hAnsi="Arial" w:cs="Arial"/>
          <w:sz w:val="24"/>
          <w:szCs w:val="24"/>
        </w:rPr>
        <w:t xml:space="preserve"> on campus on April 21st</w:t>
      </w:r>
      <w:r w:rsidR="00A25F8F" w:rsidRPr="002F386E">
        <w:rPr>
          <w:rFonts w:ascii="Arial" w:hAnsi="Arial" w:cs="Arial"/>
          <w:sz w:val="24"/>
          <w:szCs w:val="24"/>
        </w:rPr>
        <w:t>.</w:t>
      </w:r>
      <w:r w:rsidR="002D6F72" w:rsidRPr="002F386E">
        <w:rPr>
          <w:rFonts w:ascii="Arial" w:hAnsi="Arial" w:cs="Arial"/>
          <w:sz w:val="24"/>
          <w:szCs w:val="24"/>
        </w:rPr>
        <w:t xml:space="preserve"> </w:t>
      </w:r>
      <w:r w:rsidRPr="002F386E">
        <w:rPr>
          <w:rFonts w:ascii="Arial" w:hAnsi="Arial" w:cs="Arial"/>
          <w:sz w:val="24"/>
          <w:szCs w:val="24"/>
        </w:rPr>
        <w:t xml:space="preserve">For the full text of his remarks, please see the </w:t>
      </w:r>
      <w:hyperlink r:id="rId7" w:history="1">
        <w:r w:rsidR="00A25F8F" w:rsidRPr="002F386E">
          <w:rPr>
            <w:rStyle w:val="Hyperlink"/>
            <w:rFonts w:ascii="Arial" w:hAnsi="Arial" w:cs="Arial"/>
            <w:sz w:val="24"/>
            <w:szCs w:val="24"/>
          </w:rPr>
          <w:t>First April</w:t>
        </w:r>
        <w:r w:rsidRPr="002F386E">
          <w:rPr>
            <w:rStyle w:val="Hyperlink"/>
            <w:rFonts w:ascii="Arial" w:hAnsi="Arial" w:cs="Arial"/>
            <w:sz w:val="24"/>
            <w:szCs w:val="24"/>
          </w:rPr>
          <w:t xml:space="preserve"> Senate Newsletter</w:t>
        </w:r>
      </w:hyperlink>
      <w:r w:rsidRPr="002F386E">
        <w:rPr>
          <w:rFonts w:ascii="Arial" w:hAnsi="Arial" w:cs="Arial"/>
          <w:sz w:val="24"/>
          <w:szCs w:val="24"/>
        </w:rPr>
        <w:t>.</w:t>
      </w:r>
    </w:p>
    <w:p w14:paraId="7E68B744" w14:textId="25F0D23E" w:rsidR="00CA31F2" w:rsidRPr="002F386E" w:rsidRDefault="00B8255A" w:rsidP="001C3D91">
      <w:pPr>
        <w:pStyle w:val="ListParagraph"/>
        <w:numPr>
          <w:ilvl w:val="1"/>
          <w:numId w:val="3"/>
        </w:numPr>
        <w:ind w:left="1080"/>
        <w:rPr>
          <w:rFonts w:ascii="Arial" w:hAnsi="Arial" w:cs="Arial"/>
          <w:sz w:val="24"/>
          <w:szCs w:val="24"/>
        </w:rPr>
      </w:pPr>
      <w:r w:rsidRPr="002F386E">
        <w:rPr>
          <w:rFonts w:ascii="Arial" w:hAnsi="Arial" w:cs="Arial"/>
          <w:sz w:val="24"/>
          <w:szCs w:val="24"/>
        </w:rPr>
        <w:t xml:space="preserve">Members of the campus community can sign up to serve on a </w:t>
      </w:r>
      <w:hyperlink r:id="rId8" w:history="1">
        <w:r w:rsidRPr="00B64B8E">
          <w:rPr>
            <w:rStyle w:val="Hyperlink"/>
            <w:rFonts w:ascii="Arial" w:hAnsi="Arial" w:cs="Arial"/>
            <w:sz w:val="24"/>
            <w:szCs w:val="24"/>
          </w:rPr>
          <w:t>Senate committee</w:t>
        </w:r>
      </w:hyperlink>
      <w:r w:rsidRPr="002F386E">
        <w:rPr>
          <w:rFonts w:ascii="Arial" w:hAnsi="Arial" w:cs="Arial"/>
          <w:sz w:val="24"/>
          <w:szCs w:val="24"/>
        </w:rPr>
        <w:t xml:space="preserve"> in 2017-2018</w:t>
      </w:r>
      <w:r w:rsidR="00A25F8F" w:rsidRPr="002F386E">
        <w:rPr>
          <w:rFonts w:ascii="Arial" w:hAnsi="Arial" w:cs="Arial"/>
          <w:sz w:val="24"/>
          <w:szCs w:val="24"/>
        </w:rPr>
        <w:t xml:space="preserve"> through May 1st. There are openings for faculty, staff, and students. </w:t>
      </w:r>
      <w:r w:rsidR="00CA31F2" w:rsidRPr="002F386E">
        <w:rPr>
          <w:rFonts w:ascii="Arial" w:hAnsi="Arial" w:cs="Arial"/>
          <w:sz w:val="24"/>
          <w:szCs w:val="24"/>
        </w:rPr>
        <w:t xml:space="preserve">For information </w:t>
      </w:r>
      <w:r w:rsidR="00A25F8F" w:rsidRPr="002F386E">
        <w:rPr>
          <w:rFonts w:ascii="Arial" w:hAnsi="Arial" w:cs="Arial"/>
          <w:sz w:val="24"/>
          <w:szCs w:val="24"/>
        </w:rPr>
        <w:t>on how to submit your application</w:t>
      </w:r>
      <w:r w:rsidR="00CA31F2" w:rsidRPr="002F386E">
        <w:rPr>
          <w:rFonts w:ascii="Arial" w:hAnsi="Arial" w:cs="Arial"/>
          <w:sz w:val="24"/>
          <w:szCs w:val="24"/>
        </w:rPr>
        <w:t xml:space="preserve">, please visit the Senate </w:t>
      </w:r>
      <w:hyperlink r:id="rId9" w:history="1">
        <w:r w:rsidR="00CA31F2" w:rsidRPr="00B64B8E">
          <w:rPr>
            <w:rStyle w:val="Hyperlink"/>
            <w:rFonts w:ascii="Arial" w:hAnsi="Arial" w:cs="Arial"/>
            <w:sz w:val="24"/>
            <w:szCs w:val="24"/>
          </w:rPr>
          <w:t>website</w:t>
        </w:r>
      </w:hyperlink>
      <w:bookmarkStart w:id="0" w:name="_GoBack"/>
      <w:bookmarkEnd w:id="0"/>
      <w:r w:rsidR="00CA31F2" w:rsidRPr="002F386E">
        <w:rPr>
          <w:rFonts w:ascii="Arial" w:hAnsi="Arial" w:cs="Arial"/>
          <w:sz w:val="24"/>
          <w:szCs w:val="24"/>
        </w:rPr>
        <w:t>.</w:t>
      </w:r>
    </w:p>
    <w:p w14:paraId="49F86F27" w14:textId="1825EE99" w:rsidR="00510B9D" w:rsidRPr="002F386E" w:rsidRDefault="00510B9D" w:rsidP="001C3D91">
      <w:pPr>
        <w:pStyle w:val="ListParagraph"/>
        <w:numPr>
          <w:ilvl w:val="1"/>
          <w:numId w:val="3"/>
        </w:numPr>
        <w:ind w:left="1080"/>
        <w:rPr>
          <w:rFonts w:ascii="Arial" w:hAnsi="Arial" w:cs="Arial"/>
          <w:sz w:val="24"/>
          <w:szCs w:val="24"/>
        </w:rPr>
      </w:pPr>
      <w:r w:rsidRPr="002F386E">
        <w:rPr>
          <w:rFonts w:ascii="Arial" w:hAnsi="Arial" w:cs="Arial"/>
          <w:sz w:val="24"/>
          <w:szCs w:val="24"/>
        </w:rPr>
        <w:t>The April 19th Senate meeting is the last meeting for outgoing Senators. All incoming and continuing Senators will be seated at the Senate Transition Meeting on May 4th.</w:t>
      </w:r>
      <w:r w:rsidR="006E6381" w:rsidRPr="002F386E">
        <w:rPr>
          <w:rFonts w:ascii="Arial" w:hAnsi="Arial" w:cs="Arial"/>
          <w:sz w:val="24"/>
          <w:szCs w:val="24"/>
        </w:rPr>
        <w:t xml:space="preserve"> At the May 4th meeting, Senators will vote for the Chair-Elect, the Senate Executive Committee, the Committee on Committees, and the Senate-elected membership of various councils.</w:t>
      </w:r>
    </w:p>
    <w:p w14:paraId="6200AEA1" w14:textId="5812DAA0" w:rsidR="002F386E" w:rsidRPr="002F386E" w:rsidRDefault="002F386E" w:rsidP="001C3D91">
      <w:pPr>
        <w:pStyle w:val="ListParagraph"/>
        <w:numPr>
          <w:ilvl w:val="1"/>
          <w:numId w:val="3"/>
        </w:numPr>
        <w:ind w:left="1080"/>
        <w:rPr>
          <w:rFonts w:ascii="Arial" w:hAnsi="Arial" w:cs="Arial"/>
          <w:sz w:val="24"/>
          <w:szCs w:val="24"/>
        </w:rPr>
      </w:pPr>
      <w:r w:rsidRPr="002F386E">
        <w:rPr>
          <w:rFonts w:ascii="Arial" w:hAnsi="Arial" w:cs="Arial"/>
          <w:sz w:val="24"/>
          <w:szCs w:val="24"/>
        </w:rPr>
        <w:t>Vin Novara</w:t>
      </w:r>
      <w:r w:rsidR="00C933EC">
        <w:rPr>
          <w:rFonts w:ascii="Arial" w:hAnsi="Arial" w:cs="Arial"/>
          <w:sz w:val="24"/>
          <w:szCs w:val="24"/>
        </w:rPr>
        <w:t>, past Senate Chair,</w:t>
      </w:r>
      <w:r w:rsidRPr="002F386E">
        <w:rPr>
          <w:rFonts w:ascii="Arial" w:hAnsi="Arial" w:cs="Arial"/>
          <w:sz w:val="24"/>
          <w:szCs w:val="24"/>
        </w:rPr>
        <w:t xml:space="preserve"> will serve as Senate Parliamentarian for the remainder of the semester.</w:t>
      </w:r>
    </w:p>
    <w:p w14:paraId="73EDC271" w14:textId="36E9193B" w:rsidR="00A25F8F" w:rsidRPr="002F386E" w:rsidRDefault="00B64B8E" w:rsidP="00A25F8F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MS Mincho" w:hAnsi="Arial" w:cs="Arial"/>
          <w:sz w:val="24"/>
          <w:szCs w:val="24"/>
        </w:rPr>
      </w:pPr>
      <w:hyperlink r:id="rId10" w:history="1">
        <w:r w:rsidR="00A25F8F" w:rsidRPr="002F386E">
          <w:rPr>
            <w:rStyle w:val="Hyperlink"/>
            <w:rFonts w:ascii="Arial" w:hAnsi="Arial" w:cs="Arial"/>
            <w:sz w:val="24"/>
            <w:szCs w:val="24"/>
          </w:rPr>
          <w:t>Review of the Policy on Intellectual Property (Senate Doc. No. 10-11-36) (Action)</w:t>
        </w:r>
      </w:hyperlink>
    </w:p>
    <w:p w14:paraId="7AF7E1A5" w14:textId="0349595F" w:rsidR="00F83666" w:rsidRPr="002F386E" w:rsidRDefault="00F83666" w:rsidP="001C3D91">
      <w:pPr>
        <w:pStyle w:val="ListParagraph"/>
        <w:numPr>
          <w:ilvl w:val="1"/>
          <w:numId w:val="3"/>
        </w:numPr>
        <w:ind w:left="1080"/>
        <w:rPr>
          <w:rFonts w:ascii="Arial" w:hAnsi="Arial" w:cs="Arial"/>
          <w:sz w:val="24"/>
          <w:szCs w:val="24"/>
        </w:rPr>
      </w:pPr>
      <w:r w:rsidRPr="002F386E">
        <w:rPr>
          <w:rFonts w:ascii="Arial" w:hAnsi="Arial" w:cs="Arial"/>
          <w:sz w:val="24"/>
          <w:szCs w:val="24"/>
        </w:rPr>
        <w:t>The Senate voted to approve the proposal.</w:t>
      </w:r>
    </w:p>
    <w:p w14:paraId="71F9D6CE" w14:textId="3E7673D8" w:rsidR="00A25F8F" w:rsidRPr="002F386E" w:rsidRDefault="00B64B8E" w:rsidP="00A25F8F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MS Mincho" w:hAnsi="Arial" w:cs="Arial"/>
          <w:sz w:val="24"/>
          <w:szCs w:val="24"/>
        </w:rPr>
      </w:pPr>
      <w:hyperlink r:id="rId11" w:history="1">
        <w:r w:rsidR="00A25F8F" w:rsidRPr="002F386E">
          <w:rPr>
            <w:rStyle w:val="Hyperlink"/>
            <w:rFonts w:ascii="Arial" w:hAnsi="Arial" w:cs="Arial"/>
            <w:sz w:val="24"/>
            <w:szCs w:val="24"/>
          </w:rPr>
          <w:t>The University of Maryland Climate Action Plan 2.0 (Senate Doc. No. 16-17-30) (Action)</w:t>
        </w:r>
      </w:hyperlink>
    </w:p>
    <w:p w14:paraId="1A67A388" w14:textId="044944BD" w:rsidR="00F83666" w:rsidRPr="002F386E" w:rsidRDefault="00F83666" w:rsidP="001C3D91">
      <w:pPr>
        <w:pStyle w:val="ListParagraph"/>
        <w:numPr>
          <w:ilvl w:val="1"/>
          <w:numId w:val="3"/>
        </w:numPr>
        <w:ind w:left="1080"/>
        <w:rPr>
          <w:rFonts w:ascii="Arial" w:hAnsi="Arial" w:cs="Arial"/>
          <w:sz w:val="24"/>
          <w:szCs w:val="24"/>
        </w:rPr>
      </w:pPr>
      <w:r w:rsidRPr="002F386E">
        <w:rPr>
          <w:rFonts w:ascii="Arial" w:hAnsi="Arial" w:cs="Arial"/>
          <w:sz w:val="24"/>
          <w:szCs w:val="24"/>
        </w:rPr>
        <w:t xml:space="preserve">The Senate voted to approve the </w:t>
      </w:r>
      <w:r w:rsidR="00B8255A" w:rsidRPr="002F386E">
        <w:rPr>
          <w:rFonts w:ascii="Arial" w:hAnsi="Arial" w:cs="Arial"/>
          <w:sz w:val="24"/>
          <w:szCs w:val="24"/>
        </w:rPr>
        <w:t>revised Plan</w:t>
      </w:r>
      <w:r w:rsidRPr="002F386E">
        <w:rPr>
          <w:rFonts w:ascii="Arial" w:hAnsi="Arial" w:cs="Arial"/>
          <w:sz w:val="24"/>
          <w:szCs w:val="24"/>
        </w:rPr>
        <w:t>.</w:t>
      </w:r>
    </w:p>
    <w:p w14:paraId="7111F61C" w14:textId="007F4A1E" w:rsidR="00A25F8F" w:rsidRPr="002F386E" w:rsidRDefault="00B64B8E" w:rsidP="00A25F8F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MS Mincho" w:hAnsi="Arial" w:cs="Arial"/>
          <w:sz w:val="24"/>
          <w:szCs w:val="24"/>
        </w:rPr>
      </w:pPr>
      <w:hyperlink r:id="rId12" w:history="1">
        <w:r w:rsidR="00A25F8F" w:rsidRPr="002F386E">
          <w:rPr>
            <w:rStyle w:val="Hyperlink"/>
            <w:rFonts w:ascii="Arial" w:hAnsi="Arial" w:cs="Arial"/>
            <w:sz w:val="24"/>
            <w:szCs w:val="24"/>
          </w:rPr>
          <w:t>Policies and Procedures Governing Preferred/Primary Names and Sex/Gender Markers in University Databases (Senate Doc. No. 14-15-03) (Action)</w:t>
        </w:r>
      </w:hyperlink>
    </w:p>
    <w:p w14:paraId="3F395CBA" w14:textId="591B78EC" w:rsidR="00F83666" w:rsidRPr="002F386E" w:rsidRDefault="00F83666" w:rsidP="001C3D91">
      <w:pPr>
        <w:pStyle w:val="ListParagraph"/>
        <w:numPr>
          <w:ilvl w:val="1"/>
          <w:numId w:val="3"/>
        </w:numPr>
        <w:ind w:left="1080"/>
        <w:rPr>
          <w:rFonts w:ascii="Arial" w:hAnsi="Arial" w:cs="Arial"/>
          <w:sz w:val="24"/>
          <w:szCs w:val="24"/>
        </w:rPr>
      </w:pPr>
      <w:r w:rsidRPr="002F386E">
        <w:rPr>
          <w:rFonts w:ascii="Arial" w:hAnsi="Arial" w:cs="Arial"/>
          <w:sz w:val="24"/>
          <w:szCs w:val="24"/>
        </w:rPr>
        <w:t>The Senate voted to approve the proposal.</w:t>
      </w:r>
    </w:p>
    <w:p w14:paraId="2FC8C402" w14:textId="71831B98" w:rsidR="00CA31F2" w:rsidRPr="002F386E" w:rsidRDefault="00CA31F2" w:rsidP="00A25F8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2F386E">
        <w:rPr>
          <w:rFonts w:ascii="Arial" w:hAnsi="Arial" w:cs="Arial"/>
          <w:color w:val="000000"/>
          <w:sz w:val="24"/>
          <w:szCs w:val="24"/>
        </w:rPr>
        <w:t xml:space="preserve">Special Order of the Day, </w:t>
      </w:r>
      <w:r w:rsidR="00A25F8F" w:rsidRPr="002F386E">
        <w:rPr>
          <w:rFonts w:ascii="Arial" w:hAnsi="Arial" w:cs="Arial"/>
          <w:sz w:val="24"/>
          <w:szCs w:val="24"/>
        </w:rPr>
        <w:t>William Bowerman</w:t>
      </w:r>
      <w:r w:rsidRPr="002F386E">
        <w:rPr>
          <w:rFonts w:ascii="Arial" w:hAnsi="Arial" w:cs="Arial"/>
          <w:color w:val="000000"/>
          <w:sz w:val="24"/>
          <w:szCs w:val="24"/>
        </w:rPr>
        <w:t xml:space="preserve">, </w:t>
      </w:r>
      <w:r w:rsidR="00A25F8F" w:rsidRPr="002F386E">
        <w:rPr>
          <w:rFonts w:ascii="Arial" w:hAnsi="Arial" w:cs="Arial"/>
          <w:sz w:val="24"/>
          <w:szCs w:val="24"/>
        </w:rPr>
        <w:t>Professor &amp; Chair, Environmental Science &amp; Technology &amp; Chair, Information Technology Council</w:t>
      </w:r>
      <w:r w:rsidRPr="002F386E">
        <w:rPr>
          <w:rFonts w:ascii="Arial" w:hAnsi="Arial" w:cs="Arial"/>
          <w:sz w:val="24"/>
          <w:szCs w:val="24"/>
        </w:rPr>
        <w:t xml:space="preserve">   </w:t>
      </w:r>
    </w:p>
    <w:p w14:paraId="44145206" w14:textId="383D4CEA" w:rsidR="006F7DD1" w:rsidRPr="002F386E" w:rsidRDefault="00B64B8E" w:rsidP="006F7DD1">
      <w:pPr>
        <w:pStyle w:val="ListParagraph"/>
        <w:shd w:val="clear" w:color="auto" w:fill="FFFFFF"/>
        <w:rPr>
          <w:rFonts w:ascii="Arial" w:hAnsi="Arial" w:cs="Arial"/>
          <w:i/>
          <w:color w:val="000000"/>
          <w:sz w:val="24"/>
          <w:szCs w:val="24"/>
        </w:rPr>
      </w:pPr>
      <w:hyperlink r:id="rId13" w:history="1">
        <w:r w:rsidR="00A25F8F" w:rsidRPr="002F386E">
          <w:rPr>
            <w:rStyle w:val="Hyperlink"/>
            <w:rFonts w:ascii="Arial" w:hAnsi="Arial" w:cs="Arial"/>
            <w:i/>
            <w:sz w:val="24"/>
            <w:szCs w:val="24"/>
          </w:rPr>
          <w:t>ITC Report for 2016-2017</w:t>
        </w:r>
      </w:hyperlink>
    </w:p>
    <w:p w14:paraId="20AD6984" w14:textId="77777777" w:rsidR="00C24364" w:rsidRDefault="00A25F8F" w:rsidP="001C3D91">
      <w:pPr>
        <w:pStyle w:val="ListParagraph"/>
        <w:numPr>
          <w:ilvl w:val="1"/>
          <w:numId w:val="3"/>
        </w:numPr>
        <w:ind w:left="1080"/>
        <w:rPr>
          <w:rFonts w:ascii="Arial" w:hAnsi="Arial" w:cs="Arial"/>
          <w:sz w:val="24"/>
          <w:szCs w:val="24"/>
        </w:rPr>
      </w:pPr>
      <w:r w:rsidRPr="002F386E">
        <w:rPr>
          <w:rFonts w:ascii="Arial" w:hAnsi="Arial" w:cs="Arial"/>
          <w:sz w:val="24"/>
          <w:szCs w:val="24"/>
        </w:rPr>
        <w:t>William Bowerman</w:t>
      </w:r>
      <w:r w:rsidR="006F7DD1" w:rsidRPr="002F386E">
        <w:rPr>
          <w:rFonts w:ascii="Arial" w:hAnsi="Arial" w:cs="Arial"/>
          <w:sz w:val="24"/>
          <w:szCs w:val="24"/>
        </w:rPr>
        <w:t xml:space="preserve"> gave an overview of the </w:t>
      </w:r>
      <w:r w:rsidRPr="002F386E">
        <w:rPr>
          <w:rFonts w:ascii="Arial" w:hAnsi="Arial" w:cs="Arial"/>
          <w:sz w:val="24"/>
          <w:szCs w:val="24"/>
        </w:rPr>
        <w:t>work of the IT Council this year.</w:t>
      </w:r>
    </w:p>
    <w:p w14:paraId="5A9B8D17" w14:textId="37B5C059" w:rsidR="006F7DD1" w:rsidRPr="002F386E" w:rsidRDefault="00181FC2" w:rsidP="001C3D91">
      <w:pPr>
        <w:pStyle w:val="ListParagraph"/>
        <w:numPr>
          <w:ilvl w:val="1"/>
          <w:numId w:val="3"/>
        </w:numPr>
        <w:ind w:left="1080"/>
        <w:rPr>
          <w:rFonts w:ascii="Arial" w:hAnsi="Arial" w:cs="Arial"/>
          <w:sz w:val="24"/>
          <w:szCs w:val="24"/>
        </w:rPr>
      </w:pPr>
      <w:r w:rsidRPr="002F386E">
        <w:rPr>
          <w:rFonts w:ascii="Arial" w:hAnsi="Arial" w:cs="Arial"/>
          <w:sz w:val="24"/>
          <w:szCs w:val="24"/>
        </w:rPr>
        <w:t xml:space="preserve">He explained the progress that has been made in improving wireless service on campus, creating </w:t>
      </w:r>
      <w:r w:rsidR="00B8255A" w:rsidRPr="002F386E">
        <w:rPr>
          <w:rFonts w:ascii="Arial" w:hAnsi="Arial" w:cs="Arial"/>
          <w:sz w:val="24"/>
          <w:szCs w:val="24"/>
        </w:rPr>
        <w:t xml:space="preserve">IT </w:t>
      </w:r>
      <w:r w:rsidRPr="002F386E">
        <w:rPr>
          <w:rFonts w:ascii="Arial" w:hAnsi="Arial" w:cs="Arial"/>
          <w:sz w:val="24"/>
          <w:szCs w:val="24"/>
        </w:rPr>
        <w:t>Council bylaws, and improving classroom technology.</w:t>
      </w:r>
    </w:p>
    <w:p w14:paraId="1C808E30" w14:textId="09DEC993" w:rsidR="006F7DD1" w:rsidRPr="002F386E" w:rsidRDefault="006F7DD1" w:rsidP="001C3D91">
      <w:pPr>
        <w:pStyle w:val="ListParagraph"/>
        <w:numPr>
          <w:ilvl w:val="1"/>
          <w:numId w:val="3"/>
        </w:numPr>
        <w:ind w:left="1080"/>
        <w:rPr>
          <w:rFonts w:ascii="Arial" w:hAnsi="Arial" w:cs="Arial"/>
          <w:sz w:val="24"/>
          <w:szCs w:val="24"/>
        </w:rPr>
      </w:pPr>
      <w:r w:rsidRPr="002F386E">
        <w:rPr>
          <w:rFonts w:ascii="Arial" w:hAnsi="Arial" w:cs="Arial"/>
          <w:sz w:val="24"/>
          <w:szCs w:val="24"/>
        </w:rPr>
        <w:t xml:space="preserve">He </w:t>
      </w:r>
      <w:r w:rsidR="00181FC2" w:rsidRPr="002F386E">
        <w:rPr>
          <w:rFonts w:ascii="Arial" w:hAnsi="Arial" w:cs="Arial"/>
          <w:sz w:val="24"/>
          <w:szCs w:val="24"/>
        </w:rPr>
        <w:t>encouraged Senators to serve on the IT Council as some members are rotating off this year.</w:t>
      </w:r>
      <w:r w:rsidR="00A25F8F" w:rsidRPr="002F386E">
        <w:rPr>
          <w:rFonts w:ascii="Arial" w:hAnsi="Arial" w:cs="Arial"/>
          <w:sz w:val="24"/>
          <w:szCs w:val="24"/>
        </w:rPr>
        <w:t xml:space="preserve"> </w:t>
      </w:r>
    </w:p>
    <w:p w14:paraId="4C135924" w14:textId="77777777" w:rsidR="00CA31F2" w:rsidRPr="002F386E" w:rsidRDefault="00CA31F2" w:rsidP="00CA31F2">
      <w:pPr>
        <w:pStyle w:val="ListParagraph"/>
        <w:numPr>
          <w:ilvl w:val="0"/>
          <w:numId w:val="3"/>
        </w:numPr>
        <w:rPr>
          <w:rFonts w:ascii="Arial" w:hAnsi="Arial" w:cs="Arial"/>
          <w:i/>
          <w:color w:val="000000"/>
          <w:sz w:val="24"/>
          <w:szCs w:val="24"/>
        </w:rPr>
      </w:pPr>
      <w:r w:rsidRPr="002F386E">
        <w:rPr>
          <w:rFonts w:ascii="Arial" w:hAnsi="Arial" w:cs="Arial"/>
          <w:color w:val="000000"/>
          <w:sz w:val="24"/>
          <w:szCs w:val="24"/>
        </w:rPr>
        <w:t>Relevant Links</w:t>
      </w:r>
    </w:p>
    <w:p w14:paraId="1D4F9C89" w14:textId="60EE2B47" w:rsidR="00CA31F2" w:rsidRPr="002F386E" w:rsidRDefault="00A25F8F" w:rsidP="001C3D91">
      <w:pPr>
        <w:pStyle w:val="ListParagraph"/>
        <w:numPr>
          <w:ilvl w:val="1"/>
          <w:numId w:val="3"/>
        </w:numPr>
        <w:ind w:left="1080"/>
        <w:rPr>
          <w:rFonts w:ascii="Arial" w:hAnsi="Arial" w:cs="Arial"/>
          <w:sz w:val="24"/>
          <w:szCs w:val="24"/>
        </w:rPr>
      </w:pPr>
      <w:r w:rsidRPr="002F386E">
        <w:rPr>
          <w:rFonts w:ascii="Arial" w:hAnsi="Arial" w:cs="Arial"/>
          <w:sz w:val="24"/>
          <w:szCs w:val="24"/>
        </w:rPr>
        <w:t>April</w:t>
      </w:r>
      <w:r w:rsidR="00CA31F2" w:rsidRPr="002F386E">
        <w:rPr>
          <w:rFonts w:ascii="Arial" w:hAnsi="Arial" w:cs="Arial"/>
          <w:sz w:val="24"/>
          <w:szCs w:val="24"/>
        </w:rPr>
        <w:t xml:space="preserve"> Senate Newsletter</w:t>
      </w:r>
      <w:r w:rsidR="00EA2228" w:rsidRPr="002F386E">
        <w:rPr>
          <w:rFonts w:ascii="Arial" w:hAnsi="Arial" w:cs="Arial"/>
          <w:sz w:val="24"/>
          <w:szCs w:val="24"/>
        </w:rPr>
        <w:t xml:space="preserve">: </w:t>
      </w:r>
      <w:hyperlink r:id="rId14" w:history="1">
        <w:r w:rsidR="002F386E" w:rsidRPr="002F386E">
          <w:rPr>
            <w:rStyle w:val="Hyperlink"/>
            <w:rFonts w:ascii="Arial" w:hAnsi="Arial" w:cs="Arial"/>
            <w:sz w:val="24"/>
            <w:szCs w:val="24"/>
          </w:rPr>
          <w:t>http://pub.lucidpress.com/Apr1Senate17/</w:t>
        </w:r>
      </w:hyperlink>
    </w:p>
    <w:p w14:paraId="592C7EC0" w14:textId="60F537BE" w:rsidR="00181FC2" w:rsidRPr="002F386E" w:rsidRDefault="00181FC2" w:rsidP="001C3D91">
      <w:pPr>
        <w:pStyle w:val="ListParagraph"/>
        <w:numPr>
          <w:ilvl w:val="1"/>
          <w:numId w:val="3"/>
        </w:numPr>
        <w:ind w:left="1080"/>
        <w:rPr>
          <w:rFonts w:ascii="Arial" w:hAnsi="Arial" w:cs="Arial"/>
          <w:sz w:val="24"/>
          <w:szCs w:val="24"/>
        </w:rPr>
      </w:pPr>
      <w:r w:rsidRPr="002F386E">
        <w:rPr>
          <w:rFonts w:ascii="Arial" w:hAnsi="Arial" w:cs="Arial"/>
          <w:sz w:val="24"/>
          <w:szCs w:val="24"/>
        </w:rPr>
        <w:t xml:space="preserve">March for Science: </w:t>
      </w:r>
      <w:hyperlink r:id="rId15" w:history="1">
        <w:r w:rsidRPr="002F386E">
          <w:rPr>
            <w:rStyle w:val="Hyperlink"/>
            <w:rFonts w:ascii="Arial" w:hAnsi="Arial" w:cs="Arial"/>
            <w:sz w:val="24"/>
            <w:szCs w:val="24"/>
          </w:rPr>
          <w:t>https://www.marchforscience.com/</w:t>
        </w:r>
      </w:hyperlink>
      <w:r w:rsidR="002F386E">
        <w:rPr>
          <w:rFonts w:ascii="Arial" w:hAnsi="Arial" w:cs="Arial"/>
          <w:sz w:val="24"/>
          <w:szCs w:val="24"/>
        </w:rPr>
        <w:t xml:space="preserve"> </w:t>
      </w:r>
      <w:r w:rsidRPr="002F386E">
        <w:rPr>
          <w:rFonts w:ascii="Arial" w:hAnsi="Arial" w:cs="Arial"/>
          <w:sz w:val="24"/>
          <w:szCs w:val="24"/>
        </w:rPr>
        <w:t xml:space="preserve"> </w:t>
      </w:r>
    </w:p>
    <w:p w14:paraId="1B077E78" w14:textId="4A656A04" w:rsidR="00181FC2" w:rsidRPr="002F386E" w:rsidRDefault="00181FC2" w:rsidP="001C3D91">
      <w:pPr>
        <w:pStyle w:val="ListParagraph"/>
        <w:numPr>
          <w:ilvl w:val="1"/>
          <w:numId w:val="3"/>
        </w:numPr>
        <w:ind w:left="1080"/>
        <w:rPr>
          <w:rFonts w:ascii="Arial" w:hAnsi="Arial" w:cs="Arial"/>
          <w:sz w:val="24"/>
          <w:szCs w:val="24"/>
        </w:rPr>
      </w:pPr>
      <w:r w:rsidRPr="002F386E">
        <w:rPr>
          <w:rFonts w:ascii="Arial" w:hAnsi="Arial" w:cs="Arial"/>
          <w:sz w:val="24"/>
          <w:szCs w:val="24"/>
        </w:rPr>
        <w:lastRenderedPageBreak/>
        <w:t xml:space="preserve">Celebration of American Science &amp; Engineering: </w:t>
      </w:r>
      <w:hyperlink r:id="rId16" w:history="1">
        <w:r w:rsidR="002F386E" w:rsidRPr="002413C8">
          <w:rPr>
            <w:rStyle w:val="Hyperlink"/>
            <w:rFonts w:ascii="Arial" w:hAnsi="Arial" w:cs="Arial"/>
            <w:sz w:val="24"/>
            <w:szCs w:val="24"/>
          </w:rPr>
          <w:t>http://case.umd.edu/</w:t>
        </w:r>
      </w:hyperlink>
      <w:r w:rsidRPr="002F386E">
        <w:rPr>
          <w:rFonts w:ascii="Arial" w:hAnsi="Arial" w:cs="Arial"/>
          <w:sz w:val="24"/>
          <w:szCs w:val="24"/>
        </w:rPr>
        <w:t xml:space="preserve"> </w:t>
      </w:r>
    </w:p>
    <w:p w14:paraId="1235012C" w14:textId="49C0D4F2" w:rsidR="00CA31F2" w:rsidRPr="002F386E" w:rsidRDefault="00A25F8F" w:rsidP="001C3D91">
      <w:pPr>
        <w:pStyle w:val="ListParagraph"/>
        <w:numPr>
          <w:ilvl w:val="1"/>
          <w:numId w:val="3"/>
        </w:numPr>
        <w:ind w:left="1080"/>
        <w:rPr>
          <w:rFonts w:ascii="Arial" w:hAnsi="Arial" w:cs="Arial"/>
          <w:sz w:val="24"/>
          <w:szCs w:val="24"/>
        </w:rPr>
      </w:pPr>
      <w:r w:rsidRPr="002F386E">
        <w:rPr>
          <w:rFonts w:ascii="Arial" w:hAnsi="Arial" w:cs="Arial"/>
          <w:sz w:val="24"/>
          <w:szCs w:val="24"/>
        </w:rPr>
        <w:t>Overview of the Senate Committees</w:t>
      </w:r>
      <w:r w:rsidR="00A25122" w:rsidRPr="002F386E">
        <w:rPr>
          <w:rFonts w:ascii="Arial" w:hAnsi="Arial" w:cs="Arial"/>
          <w:sz w:val="24"/>
          <w:szCs w:val="24"/>
        </w:rPr>
        <w:t>:</w:t>
      </w:r>
    </w:p>
    <w:p w14:paraId="0A8FDE81" w14:textId="17987A7F" w:rsidR="00A25F8F" w:rsidRPr="002F386E" w:rsidRDefault="00B64B8E" w:rsidP="001C3D91">
      <w:pPr>
        <w:pStyle w:val="ListParagraph"/>
        <w:ind w:left="1080"/>
        <w:rPr>
          <w:rFonts w:ascii="Arial" w:hAnsi="Arial" w:cs="Arial"/>
          <w:color w:val="000000"/>
          <w:sz w:val="24"/>
          <w:szCs w:val="24"/>
        </w:rPr>
      </w:pPr>
      <w:hyperlink r:id="rId17" w:history="1">
        <w:r w:rsidR="00A25F8F" w:rsidRPr="002F386E">
          <w:rPr>
            <w:rStyle w:val="Hyperlink"/>
            <w:rFonts w:ascii="Arial" w:hAnsi="Arial" w:cs="Arial"/>
            <w:sz w:val="24"/>
            <w:szCs w:val="24"/>
          </w:rPr>
          <w:t>https://senate.umd.edu/committees/index.cfm</w:t>
        </w:r>
      </w:hyperlink>
    </w:p>
    <w:p w14:paraId="082C6B4E" w14:textId="61373C8B" w:rsidR="00A25F8F" w:rsidRPr="002F386E" w:rsidRDefault="00A25F8F" w:rsidP="001C3D91">
      <w:pPr>
        <w:pStyle w:val="ListParagraph"/>
        <w:numPr>
          <w:ilvl w:val="1"/>
          <w:numId w:val="3"/>
        </w:numPr>
        <w:ind w:left="1080"/>
        <w:rPr>
          <w:rFonts w:ascii="Arial" w:hAnsi="Arial" w:cs="Arial"/>
          <w:sz w:val="24"/>
          <w:szCs w:val="24"/>
        </w:rPr>
      </w:pPr>
      <w:r w:rsidRPr="002F386E">
        <w:rPr>
          <w:rFonts w:ascii="Arial" w:hAnsi="Arial" w:cs="Arial"/>
          <w:sz w:val="24"/>
          <w:szCs w:val="24"/>
        </w:rPr>
        <w:t>Sign Up to Volunteer for a Senate Committee:</w:t>
      </w:r>
    </w:p>
    <w:p w14:paraId="6830C55C" w14:textId="54223ABB" w:rsidR="00881127" w:rsidRPr="002F386E" w:rsidRDefault="00B64B8E" w:rsidP="001C3D91">
      <w:pPr>
        <w:pStyle w:val="ListParagraph"/>
        <w:ind w:left="1080"/>
        <w:rPr>
          <w:rFonts w:ascii="Arial" w:hAnsi="Arial" w:cs="Arial"/>
          <w:color w:val="000000"/>
          <w:sz w:val="24"/>
          <w:szCs w:val="24"/>
        </w:rPr>
      </w:pPr>
      <w:hyperlink r:id="rId18" w:history="1">
        <w:r w:rsidR="00881127" w:rsidRPr="002F386E">
          <w:rPr>
            <w:rStyle w:val="Hyperlink"/>
            <w:rFonts w:ascii="Arial" w:hAnsi="Arial" w:cs="Arial"/>
            <w:sz w:val="24"/>
            <w:szCs w:val="24"/>
          </w:rPr>
          <w:t>https://senate.umd.edu/committees/volunteer.cfm</w:t>
        </w:r>
      </w:hyperlink>
    </w:p>
    <w:p w14:paraId="2B1D3148" w14:textId="06ABC11C" w:rsidR="00A25F8F" w:rsidRPr="002F386E" w:rsidRDefault="00A25F8F" w:rsidP="001C3D91">
      <w:pPr>
        <w:pStyle w:val="ListParagraph"/>
        <w:numPr>
          <w:ilvl w:val="1"/>
          <w:numId w:val="3"/>
        </w:numPr>
        <w:ind w:left="1080"/>
        <w:rPr>
          <w:rFonts w:ascii="Arial" w:hAnsi="Arial" w:cs="Arial"/>
          <w:sz w:val="24"/>
          <w:szCs w:val="24"/>
        </w:rPr>
      </w:pPr>
      <w:r w:rsidRPr="002F386E">
        <w:rPr>
          <w:rFonts w:ascii="Arial" w:hAnsi="Arial" w:cs="Arial"/>
          <w:sz w:val="24"/>
          <w:szCs w:val="24"/>
        </w:rPr>
        <w:t>Review of the Policy on Intellectual Property (Senate Doc. No. 10-11-36):</w:t>
      </w:r>
    </w:p>
    <w:p w14:paraId="061BF252" w14:textId="00DD5C5D" w:rsidR="00A25F8F" w:rsidRPr="002F386E" w:rsidRDefault="00B64B8E" w:rsidP="001C3D91">
      <w:pPr>
        <w:pStyle w:val="ListParagraph"/>
        <w:ind w:left="1080"/>
        <w:rPr>
          <w:rFonts w:ascii="Arial" w:hAnsi="Arial" w:cs="Arial"/>
          <w:color w:val="000000"/>
          <w:sz w:val="24"/>
          <w:szCs w:val="24"/>
        </w:rPr>
      </w:pPr>
      <w:hyperlink r:id="rId19" w:history="1">
        <w:r w:rsidR="00481929" w:rsidRPr="002F386E">
          <w:rPr>
            <w:rStyle w:val="Hyperlink"/>
            <w:rFonts w:ascii="Arial" w:hAnsi="Arial" w:cs="Arial"/>
            <w:sz w:val="24"/>
            <w:szCs w:val="24"/>
          </w:rPr>
          <w:t>https://senate.umd.edu/sms/index.cfm?event=publicViewBill&amp;billId=177</w:t>
        </w:r>
      </w:hyperlink>
      <w:r w:rsidR="00481929" w:rsidRPr="002F386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9F85580" w14:textId="21DAD4C1" w:rsidR="00A25F8F" w:rsidRPr="002F386E" w:rsidRDefault="00481929" w:rsidP="001C3D91">
      <w:pPr>
        <w:pStyle w:val="ListParagraph"/>
        <w:numPr>
          <w:ilvl w:val="1"/>
          <w:numId w:val="3"/>
        </w:numPr>
        <w:ind w:left="1080"/>
        <w:rPr>
          <w:rFonts w:ascii="Arial" w:hAnsi="Arial" w:cs="Arial"/>
          <w:sz w:val="24"/>
          <w:szCs w:val="24"/>
        </w:rPr>
      </w:pPr>
      <w:r w:rsidRPr="002F386E">
        <w:rPr>
          <w:rFonts w:ascii="Arial" w:hAnsi="Arial" w:cs="Arial"/>
          <w:sz w:val="24"/>
          <w:szCs w:val="24"/>
        </w:rPr>
        <w:t>The University of Maryland Climate Action Plan 2.0 (Senate Doc. No. 16-17-30)</w:t>
      </w:r>
      <w:r w:rsidR="00A25F8F" w:rsidRPr="002F386E">
        <w:rPr>
          <w:rFonts w:ascii="Arial" w:hAnsi="Arial" w:cs="Arial"/>
          <w:sz w:val="24"/>
          <w:szCs w:val="24"/>
        </w:rPr>
        <w:t>:</w:t>
      </w:r>
    </w:p>
    <w:p w14:paraId="3F2D1634" w14:textId="21292EC4" w:rsidR="00481929" w:rsidRPr="002F386E" w:rsidRDefault="00B64B8E" w:rsidP="001C3D91">
      <w:pPr>
        <w:pStyle w:val="ListParagraph"/>
        <w:ind w:left="1080"/>
        <w:rPr>
          <w:rFonts w:ascii="Arial" w:hAnsi="Arial" w:cs="Arial"/>
          <w:color w:val="000000"/>
          <w:sz w:val="24"/>
          <w:szCs w:val="24"/>
        </w:rPr>
      </w:pPr>
      <w:hyperlink r:id="rId20" w:history="1">
        <w:r w:rsidR="00481929" w:rsidRPr="002F386E">
          <w:rPr>
            <w:rStyle w:val="Hyperlink"/>
            <w:rFonts w:ascii="Arial" w:hAnsi="Arial" w:cs="Arial"/>
            <w:sz w:val="24"/>
            <w:szCs w:val="24"/>
          </w:rPr>
          <w:t>https://senate.umd.edu/sms/index.cfm?event=publicViewBill&amp;billId=613</w:t>
        </w:r>
      </w:hyperlink>
      <w:r w:rsidR="00481929" w:rsidRPr="002F386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9C83F85" w14:textId="659404E3" w:rsidR="00481929" w:rsidRPr="002F386E" w:rsidRDefault="00481929" w:rsidP="001C3D91">
      <w:pPr>
        <w:pStyle w:val="ListParagraph"/>
        <w:numPr>
          <w:ilvl w:val="1"/>
          <w:numId w:val="3"/>
        </w:numPr>
        <w:ind w:left="1080"/>
        <w:rPr>
          <w:rFonts w:ascii="Arial" w:hAnsi="Arial" w:cs="Arial"/>
          <w:sz w:val="24"/>
          <w:szCs w:val="24"/>
        </w:rPr>
      </w:pPr>
      <w:r w:rsidRPr="002F386E">
        <w:rPr>
          <w:rFonts w:ascii="Arial" w:hAnsi="Arial" w:cs="Arial"/>
          <w:sz w:val="24"/>
          <w:szCs w:val="24"/>
        </w:rPr>
        <w:t>Policies and Procedures Governing Preferred/Primary Names and Sex/Gender Markers in University Databases:</w:t>
      </w:r>
    </w:p>
    <w:p w14:paraId="56B035FB" w14:textId="125B915F" w:rsidR="00481929" w:rsidRPr="002F386E" w:rsidRDefault="00B64B8E" w:rsidP="001C3D91">
      <w:pPr>
        <w:pStyle w:val="ListParagraph"/>
        <w:ind w:left="1080"/>
        <w:rPr>
          <w:rFonts w:ascii="Arial" w:hAnsi="Arial" w:cs="Arial"/>
          <w:color w:val="000000"/>
          <w:sz w:val="24"/>
          <w:szCs w:val="24"/>
        </w:rPr>
      </w:pPr>
      <w:hyperlink r:id="rId21" w:history="1">
        <w:r w:rsidR="00481929" w:rsidRPr="002F386E">
          <w:rPr>
            <w:rStyle w:val="Hyperlink"/>
            <w:rFonts w:ascii="Arial" w:hAnsi="Arial" w:cs="Arial"/>
            <w:sz w:val="24"/>
            <w:szCs w:val="24"/>
          </w:rPr>
          <w:t>https://senate.umd.edu/sms/index.cfm?event=publicViewBill&amp;billId=437</w:t>
        </w:r>
      </w:hyperlink>
      <w:r w:rsidR="00481929" w:rsidRPr="002F386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A8C63AF" w14:textId="04C6B8E7" w:rsidR="00481929" w:rsidRPr="002F386E" w:rsidRDefault="00481929" w:rsidP="001C3D91">
      <w:pPr>
        <w:pStyle w:val="ListParagraph"/>
        <w:numPr>
          <w:ilvl w:val="1"/>
          <w:numId w:val="3"/>
        </w:numPr>
        <w:ind w:left="1080"/>
        <w:rPr>
          <w:rFonts w:ascii="Arial" w:hAnsi="Arial" w:cs="Arial"/>
          <w:sz w:val="24"/>
          <w:szCs w:val="24"/>
        </w:rPr>
      </w:pPr>
      <w:r w:rsidRPr="002F386E">
        <w:rPr>
          <w:rFonts w:ascii="Arial" w:hAnsi="Arial" w:cs="Arial"/>
          <w:sz w:val="24"/>
          <w:szCs w:val="24"/>
        </w:rPr>
        <w:t>IT Council Presentation:</w:t>
      </w:r>
    </w:p>
    <w:p w14:paraId="5DE499D7" w14:textId="799EF296" w:rsidR="00481929" w:rsidRPr="002F386E" w:rsidRDefault="00B64B8E" w:rsidP="001C3D91">
      <w:pPr>
        <w:pStyle w:val="ListParagraph"/>
        <w:ind w:left="1080"/>
        <w:rPr>
          <w:rFonts w:ascii="Arial" w:hAnsi="Arial" w:cs="Arial"/>
          <w:color w:val="000000"/>
          <w:sz w:val="24"/>
          <w:szCs w:val="24"/>
        </w:rPr>
      </w:pPr>
      <w:hyperlink r:id="rId22" w:history="1">
        <w:r w:rsidR="00481929" w:rsidRPr="002F386E">
          <w:rPr>
            <w:rStyle w:val="Hyperlink"/>
            <w:rFonts w:ascii="Arial" w:hAnsi="Arial" w:cs="Arial"/>
            <w:sz w:val="24"/>
            <w:szCs w:val="24"/>
          </w:rPr>
          <w:t>https://senate.umd.edu/meetings/materials/2016to2017/040617/IT_Council_Presentation.pdf</w:t>
        </w:r>
      </w:hyperlink>
      <w:r w:rsidR="00481929" w:rsidRPr="002F386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2430559" w14:textId="77777777" w:rsidR="00CA31F2" w:rsidRPr="00A25F8F" w:rsidRDefault="00CA31F2" w:rsidP="00A25F8F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sectPr w:rsidR="00CA31F2" w:rsidRPr="00A25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7AB9"/>
    <w:multiLevelType w:val="hybridMultilevel"/>
    <w:tmpl w:val="97F86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177D"/>
    <w:multiLevelType w:val="hybridMultilevel"/>
    <w:tmpl w:val="9378E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521F4"/>
    <w:multiLevelType w:val="hybridMultilevel"/>
    <w:tmpl w:val="6C30D2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F62487"/>
    <w:multiLevelType w:val="hybridMultilevel"/>
    <w:tmpl w:val="5A76FCC2"/>
    <w:lvl w:ilvl="0" w:tplc="01209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B622CB"/>
    <w:multiLevelType w:val="hybridMultilevel"/>
    <w:tmpl w:val="07BE5F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884D29"/>
    <w:multiLevelType w:val="hybridMultilevel"/>
    <w:tmpl w:val="D2188096"/>
    <w:lvl w:ilvl="0" w:tplc="82C09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C7774"/>
    <w:multiLevelType w:val="hybridMultilevel"/>
    <w:tmpl w:val="DC6CC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C110C"/>
    <w:multiLevelType w:val="hybridMultilevel"/>
    <w:tmpl w:val="4A924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5C387C"/>
    <w:multiLevelType w:val="hybridMultilevel"/>
    <w:tmpl w:val="66B25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F2"/>
    <w:rsid w:val="00023A3C"/>
    <w:rsid w:val="00044C26"/>
    <w:rsid w:val="00050D6B"/>
    <w:rsid w:val="00065524"/>
    <w:rsid w:val="00085CD5"/>
    <w:rsid w:val="000D5CD3"/>
    <w:rsid w:val="00114541"/>
    <w:rsid w:val="00137B26"/>
    <w:rsid w:val="0014257C"/>
    <w:rsid w:val="0015410F"/>
    <w:rsid w:val="00181FC2"/>
    <w:rsid w:val="00185622"/>
    <w:rsid w:val="001A6ED8"/>
    <w:rsid w:val="001B3C58"/>
    <w:rsid w:val="001C3D91"/>
    <w:rsid w:val="001C4AAE"/>
    <w:rsid w:val="001D5D36"/>
    <w:rsid w:val="001E73D6"/>
    <w:rsid w:val="001F2222"/>
    <w:rsid w:val="0025650C"/>
    <w:rsid w:val="002636D0"/>
    <w:rsid w:val="002A2A4C"/>
    <w:rsid w:val="002D6F72"/>
    <w:rsid w:val="002E7C1B"/>
    <w:rsid w:val="002F386E"/>
    <w:rsid w:val="002F504A"/>
    <w:rsid w:val="00307522"/>
    <w:rsid w:val="003458D7"/>
    <w:rsid w:val="0035274B"/>
    <w:rsid w:val="00362873"/>
    <w:rsid w:val="003841CB"/>
    <w:rsid w:val="00384EE9"/>
    <w:rsid w:val="003B6B4F"/>
    <w:rsid w:val="003D0EA9"/>
    <w:rsid w:val="003E0BEE"/>
    <w:rsid w:val="003E4626"/>
    <w:rsid w:val="00406431"/>
    <w:rsid w:val="00435986"/>
    <w:rsid w:val="0045462F"/>
    <w:rsid w:val="00456694"/>
    <w:rsid w:val="00474C14"/>
    <w:rsid w:val="00481929"/>
    <w:rsid w:val="0049016D"/>
    <w:rsid w:val="0049327E"/>
    <w:rsid w:val="004B00B0"/>
    <w:rsid w:val="004E3516"/>
    <w:rsid w:val="004F1896"/>
    <w:rsid w:val="00510223"/>
    <w:rsid w:val="00510B9D"/>
    <w:rsid w:val="00533AA3"/>
    <w:rsid w:val="005675A0"/>
    <w:rsid w:val="005A1B09"/>
    <w:rsid w:val="005C5072"/>
    <w:rsid w:val="005D092B"/>
    <w:rsid w:val="0060105E"/>
    <w:rsid w:val="00601F57"/>
    <w:rsid w:val="00607350"/>
    <w:rsid w:val="00615071"/>
    <w:rsid w:val="006179C3"/>
    <w:rsid w:val="00677F3F"/>
    <w:rsid w:val="006D7B89"/>
    <w:rsid w:val="006E6381"/>
    <w:rsid w:val="006F7DD1"/>
    <w:rsid w:val="007027B8"/>
    <w:rsid w:val="007062CF"/>
    <w:rsid w:val="007124DE"/>
    <w:rsid w:val="007203A4"/>
    <w:rsid w:val="00745E66"/>
    <w:rsid w:val="00767451"/>
    <w:rsid w:val="00792A2A"/>
    <w:rsid w:val="007942AD"/>
    <w:rsid w:val="007B491B"/>
    <w:rsid w:val="007B6041"/>
    <w:rsid w:val="007D0BFC"/>
    <w:rsid w:val="007E2494"/>
    <w:rsid w:val="00816264"/>
    <w:rsid w:val="008203A7"/>
    <w:rsid w:val="008361BC"/>
    <w:rsid w:val="00836211"/>
    <w:rsid w:val="008530A6"/>
    <w:rsid w:val="00881127"/>
    <w:rsid w:val="008A2AB6"/>
    <w:rsid w:val="008F1E26"/>
    <w:rsid w:val="009101F8"/>
    <w:rsid w:val="009229E6"/>
    <w:rsid w:val="00925491"/>
    <w:rsid w:val="00926724"/>
    <w:rsid w:val="009658C7"/>
    <w:rsid w:val="0099041A"/>
    <w:rsid w:val="009924F4"/>
    <w:rsid w:val="009B28C1"/>
    <w:rsid w:val="009E1B6A"/>
    <w:rsid w:val="009F5CF3"/>
    <w:rsid w:val="00A05B06"/>
    <w:rsid w:val="00A25122"/>
    <w:rsid w:val="00A25F8F"/>
    <w:rsid w:val="00A80BCC"/>
    <w:rsid w:val="00A978DF"/>
    <w:rsid w:val="00AB7032"/>
    <w:rsid w:val="00AC3BEA"/>
    <w:rsid w:val="00B42F44"/>
    <w:rsid w:val="00B452F2"/>
    <w:rsid w:val="00B64B8E"/>
    <w:rsid w:val="00B72FF3"/>
    <w:rsid w:val="00B8255A"/>
    <w:rsid w:val="00B85CEC"/>
    <w:rsid w:val="00BA61BB"/>
    <w:rsid w:val="00BB6D4E"/>
    <w:rsid w:val="00BC04DF"/>
    <w:rsid w:val="00BD1636"/>
    <w:rsid w:val="00BF4462"/>
    <w:rsid w:val="00C24364"/>
    <w:rsid w:val="00C344FF"/>
    <w:rsid w:val="00C34649"/>
    <w:rsid w:val="00C74CD6"/>
    <w:rsid w:val="00C933EC"/>
    <w:rsid w:val="00CA31F2"/>
    <w:rsid w:val="00CA3734"/>
    <w:rsid w:val="00CA4E61"/>
    <w:rsid w:val="00CD317D"/>
    <w:rsid w:val="00D26022"/>
    <w:rsid w:val="00D40FC6"/>
    <w:rsid w:val="00D57A05"/>
    <w:rsid w:val="00D75B7F"/>
    <w:rsid w:val="00D87DE8"/>
    <w:rsid w:val="00DE22FA"/>
    <w:rsid w:val="00DE47D1"/>
    <w:rsid w:val="00DE6DE5"/>
    <w:rsid w:val="00E11B1F"/>
    <w:rsid w:val="00E11E9C"/>
    <w:rsid w:val="00E35C17"/>
    <w:rsid w:val="00E424BD"/>
    <w:rsid w:val="00E51404"/>
    <w:rsid w:val="00E73262"/>
    <w:rsid w:val="00E744C2"/>
    <w:rsid w:val="00E82FE8"/>
    <w:rsid w:val="00E83C0C"/>
    <w:rsid w:val="00EA2228"/>
    <w:rsid w:val="00EC426C"/>
    <w:rsid w:val="00EE0E91"/>
    <w:rsid w:val="00F1274D"/>
    <w:rsid w:val="00F12DF2"/>
    <w:rsid w:val="00F14E3A"/>
    <w:rsid w:val="00F37FEC"/>
    <w:rsid w:val="00F522F3"/>
    <w:rsid w:val="00F5263F"/>
    <w:rsid w:val="00F652CD"/>
    <w:rsid w:val="00F83666"/>
    <w:rsid w:val="00F91866"/>
    <w:rsid w:val="00F95BBF"/>
    <w:rsid w:val="00FC0D65"/>
    <w:rsid w:val="00FD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EAFA3"/>
  <w15:chartTrackingRefBased/>
  <w15:docId w15:val="{C6EB2087-C542-4BE7-933C-EDC8EA84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1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1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F72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825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ate.umd.edu/committees/index.cfm" TargetMode="External"/><Relationship Id="rId13" Type="http://schemas.openxmlformats.org/officeDocument/2006/relationships/hyperlink" Target="https://senate.umd.edu/meetings/materials/2016to2017/040617/IT_Council_Presentation.pdf" TargetMode="External"/><Relationship Id="rId18" Type="http://schemas.openxmlformats.org/officeDocument/2006/relationships/hyperlink" Target="https://senate.umd.edu/committees/volunteer.cf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enate.umd.edu/sms/index.cfm?event=publicViewBill&amp;billId=437" TargetMode="External"/><Relationship Id="rId7" Type="http://schemas.openxmlformats.org/officeDocument/2006/relationships/hyperlink" Target="http://pub.lucidpress.com/Apr1Senate17/" TargetMode="External"/><Relationship Id="rId12" Type="http://schemas.openxmlformats.org/officeDocument/2006/relationships/hyperlink" Target="https://senate.umd.edu/sms/index.cfm?event=publicViewBill&amp;billId=437" TargetMode="External"/><Relationship Id="rId17" Type="http://schemas.openxmlformats.org/officeDocument/2006/relationships/hyperlink" Target="https://senate.umd.edu/committees/index.cfm" TargetMode="External"/><Relationship Id="rId2" Type="http://schemas.openxmlformats.org/officeDocument/2006/relationships/styles" Target="styles.xml"/><Relationship Id="rId16" Type="http://schemas.openxmlformats.org/officeDocument/2006/relationships/hyperlink" Target="http://case.umd.edu/" TargetMode="External"/><Relationship Id="rId20" Type="http://schemas.openxmlformats.org/officeDocument/2006/relationships/hyperlink" Target="https://senate.umd.edu/sms/index.cfm?event=publicViewBill&amp;billId=61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ase.umd.edu/" TargetMode="External"/><Relationship Id="rId11" Type="http://schemas.openxmlformats.org/officeDocument/2006/relationships/hyperlink" Target="https://senate.umd.edu/sms/index.cfm?event=publicViewBill&amp;billId=61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marchforscience.com/" TargetMode="External"/><Relationship Id="rId15" Type="http://schemas.openxmlformats.org/officeDocument/2006/relationships/hyperlink" Target="https://www.marchforscience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enate.umd.edu/sms/index.cfm?event=publicViewBill&amp;billId=177" TargetMode="External"/><Relationship Id="rId19" Type="http://schemas.openxmlformats.org/officeDocument/2006/relationships/hyperlink" Target="https://senate.umd.edu/sms/index.cfm?event=publicViewBill&amp;billId=1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nate.umd.edu/committees/volunteer.cfm" TargetMode="External"/><Relationship Id="rId14" Type="http://schemas.openxmlformats.org/officeDocument/2006/relationships/hyperlink" Target="http://pub.lucidpress.com/Apr1Senate17/" TargetMode="External"/><Relationship Id="rId22" Type="http://schemas.openxmlformats.org/officeDocument/2006/relationships/hyperlink" Target="https://senate.umd.edu/meetings/materials/2016to2017/040617/IT_Council_Present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C. Gaida</dc:creator>
  <cp:keywords/>
  <dc:description/>
  <cp:lastModifiedBy>Jeanette C. Gaida</cp:lastModifiedBy>
  <cp:revision>5</cp:revision>
  <dcterms:created xsi:type="dcterms:W3CDTF">2017-04-11T20:58:00Z</dcterms:created>
  <dcterms:modified xsi:type="dcterms:W3CDTF">2017-04-12T13:30:00Z</dcterms:modified>
</cp:coreProperties>
</file>