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846C8" w14:textId="77777777" w:rsidR="003F7176" w:rsidRPr="00A7577A" w:rsidRDefault="003F7176" w:rsidP="003F7176">
      <w:pPr>
        <w:spacing w:after="0" w:line="240" w:lineRule="auto"/>
        <w:jc w:val="center"/>
        <w:rPr>
          <w:rFonts w:ascii="Arial" w:eastAsia="MS Mincho" w:hAnsi="Arial" w:cs="Arial"/>
          <w:b/>
          <w:sz w:val="24"/>
          <w:szCs w:val="24"/>
        </w:rPr>
      </w:pPr>
      <w:r w:rsidRPr="00A7577A">
        <w:rPr>
          <w:rFonts w:ascii="Arial" w:eastAsia="MS Mincho" w:hAnsi="Arial" w:cs="Arial"/>
          <w:b/>
          <w:sz w:val="24"/>
          <w:szCs w:val="24"/>
        </w:rPr>
        <w:t>SENATE MEETING SUMMARY</w:t>
      </w:r>
    </w:p>
    <w:p w14:paraId="29B04B36" w14:textId="36F36AB8" w:rsidR="003F7176" w:rsidRPr="00A7577A" w:rsidRDefault="008378DD" w:rsidP="003F7176">
      <w:pPr>
        <w:spacing w:after="0" w:line="240" w:lineRule="auto"/>
        <w:jc w:val="center"/>
        <w:rPr>
          <w:rFonts w:ascii="Arial" w:eastAsia="MS Mincho" w:hAnsi="Arial" w:cs="Arial"/>
          <w:b/>
          <w:sz w:val="24"/>
          <w:szCs w:val="24"/>
        </w:rPr>
      </w:pPr>
      <w:r>
        <w:rPr>
          <w:rFonts w:ascii="Arial" w:eastAsia="MS Mincho" w:hAnsi="Arial" w:cs="Arial"/>
          <w:b/>
          <w:sz w:val="24"/>
          <w:szCs w:val="24"/>
        </w:rPr>
        <w:t>December 6, 2016</w:t>
      </w:r>
    </w:p>
    <w:p w14:paraId="6B422750" w14:textId="77777777" w:rsidR="003F7176" w:rsidRPr="00A7577A" w:rsidRDefault="003F7176" w:rsidP="003F7176">
      <w:pPr>
        <w:spacing w:after="0" w:line="240" w:lineRule="auto"/>
        <w:jc w:val="center"/>
        <w:rPr>
          <w:rFonts w:ascii="Arial" w:eastAsia="MS Mincho" w:hAnsi="Arial" w:cs="Arial"/>
          <w:b/>
          <w:sz w:val="24"/>
          <w:szCs w:val="24"/>
        </w:rPr>
      </w:pPr>
    </w:p>
    <w:p w14:paraId="63EB19F4" w14:textId="77777777" w:rsidR="003F7176" w:rsidRDefault="003F7176" w:rsidP="003F7176">
      <w:pPr>
        <w:pStyle w:val="ListParagraph"/>
        <w:numPr>
          <w:ilvl w:val="0"/>
          <w:numId w:val="1"/>
        </w:numPr>
        <w:spacing w:after="0" w:line="240" w:lineRule="auto"/>
        <w:rPr>
          <w:rFonts w:ascii="Arial" w:eastAsia="MS Mincho" w:hAnsi="Arial" w:cs="Arial"/>
          <w:sz w:val="24"/>
          <w:szCs w:val="24"/>
        </w:rPr>
      </w:pPr>
      <w:r w:rsidRPr="00A7577A">
        <w:rPr>
          <w:rFonts w:ascii="Arial" w:eastAsia="MS Mincho" w:hAnsi="Arial" w:cs="Arial"/>
          <w:sz w:val="24"/>
          <w:szCs w:val="24"/>
        </w:rPr>
        <w:t>Senate Chair’s Report</w:t>
      </w:r>
    </w:p>
    <w:p w14:paraId="69C9F7D8" w14:textId="5080C50D" w:rsidR="008378DD" w:rsidRDefault="008378DD" w:rsidP="008378DD">
      <w:pPr>
        <w:pStyle w:val="ListParagraph"/>
        <w:numPr>
          <w:ilvl w:val="1"/>
          <w:numId w:val="1"/>
        </w:numPr>
        <w:spacing w:after="0" w:line="240" w:lineRule="auto"/>
        <w:rPr>
          <w:rFonts w:ascii="Arial" w:eastAsia="MS Mincho" w:hAnsi="Arial" w:cs="Arial"/>
          <w:sz w:val="24"/>
          <w:szCs w:val="24"/>
        </w:rPr>
      </w:pPr>
      <w:r>
        <w:rPr>
          <w:rFonts w:ascii="Arial" w:eastAsia="MS Mincho" w:hAnsi="Arial" w:cs="Arial"/>
          <w:sz w:val="24"/>
          <w:szCs w:val="24"/>
        </w:rPr>
        <w:t>T</w:t>
      </w:r>
      <w:r w:rsidRPr="008378DD">
        <w:rPr>
          <w:rFonts w:ascii="Arial" w:eastAsia="MS Mincho" w:hAnsi="Arial" w:cs="Arial"/>
          <w:sz w:val="24"/>
          <w:szCs w:val="24"/>
        </w:rPr>
        <w:t>he first Senate meeting of the spring semester will be on February 9, 2017</w:t>
      </w:r>
      <w:r>
        <w:rPr>
          <w:rFonts w:ascii="Arial" w:eastAsia="MS Mincho" w:hAnsi="Arial" w:cs="Arial"/>
          <w:sz w:val="24"/>
          <w:szCs w:val="24"/>
        </w:rPr>
        <w:t>.</w:t>
      </w:r>
    </w:p>
    <w:p w14:paraId="057EBA12" w14:textId="31B96062" w:rsidR="00A51A68" w:rsidRDefault="00A51A68" w:rsidP="008378DD">
      <w:pPr>
        <w:pStyle w:val="ListParagraph"/>
        <w:numPr>
          <w:ilvl w:val="1"/>
          <w:numId w:val="1"/>
        </w:numPr>
        <w:spacing w:after="0" w:line="240" w:lineRule="auto"/>
        <w:rPr>
          <w:rFonts w:ascii="Arial" w:eastAsia="MS Mincho" w:hAnsi="Arial" w:cs="Arial"/>
          <w:sz w:val="24"/>
          <w:szCs w:val="24"/>
        </w:rPr>
      </w:pPr>
      <w:r w:rsidRPr="00A51A68">
        <w:rPr>
          <w:rFonts w:ascii="Arial" w:eastAsia="MS Mincho" w:hAnsi="Arial" w:cs="Arial"/>
          <w:sz w:val="24"/>
          <w:szCs w:val="24"/>
        </w:rPr>
        <w:t xml:space="preserve">The candidacy/election process for all staff, student, and single-member constituency senators for 2017-2018 </w:t>
      </w:r>
      <w:r w:rsidR="007F4F14">
        <w:rPr>
          <w:rFonts w:ascii="Arial" w:eastAsia="MS Mincho" w:hAnsi="Arial" w:cs="Arial"/>
          <w:sz w:val="24"/>
          <w:szCs w:val="24"/>
        </w:rPr>
        <w:t xml:space="preserve">will begin </w:t>
      </w:r>
      <w:r w:rsidRPr="00A51A68">
        <w:rPr>
          <w:rFonts w:ascii="Arial" w:eastAsia="MS Mincho" w:hAnsi="Arial" w:cs="Arial"/>
          <w:sz w:val="24"/>
          <w:szCs w:val="24"/>
        </w:rPr>
        <w:t>on January 17, 2017</w:t>
      </w:r>
      <w:r>
        <w:rPr>
          <w:rFonts w:ascii="Arial" w:eastAsia="MS Mincho" w:hAnsi="Arial" w:cs="Arial"/>
          <w:sz w:val="24"/>
          <w:szCs w:val="24"/>
        </w:rPr>
        <w:t>.</w:t>
      </w:r>
    </w:p>
    <w:p w14:paraId="2DADB6D7" w14:textId="45057710" w:rsidR="00A51A68" w:rsidRDefault="00A51A68" w:rsidP="002A0000">
      <w:pPr>
        <w:pStyle w:val="ListParagraph"/>
        <w:numPr>
          <w:ilvl w:val="1"/>
          <w:numId w:val="1"/>
        </w:numPr>
        <w:spacing w:after="0" w:line="240" w:lineRule="auto"/>
        <w:rPr>
          <w:rFonts w:ascii="Arial" w:eastAsia="MS Mincho" w:hAnsi="Arial" w:cs="Arial"/>
          <w:sz w:val="24"/>
          <w:szCs w:val="24"/>
        </w:rPr>
      </w:pPr>
      <w:r>
        <w:rPr>
          <w:rFonts w:ascii="Arial" w:eastAsia="MS Mincho" w:hAnsi="Arial" w:cs="Arial"/>
          <w:sz w:val="24"/>
          <w:szCs w:val="24"/>
        </w:rPr>
        <w:t xml:space="preserve">There are many campus resources available to members of the campus community concerned about the impact of recent political events including the </w:t>
      </w:r>
      <w:hyperlink r:id="rId5" w:history="1">
        <w:r w:rsidRPr="007F4F14">
          <w:rPr>
            <w:rStyle w:val="Hyperlink"/>
            <w:rFonts w:ascii="Arial" w:eastAsia="MS Mincho" w:hAnsi="Arial" w:cs="Arial"/>
            <w:sz w:val="24"/>
            <w:szCs w:val="24"/>
          </w:rPr>
          <w:t>Counseling Center</w:t>
        </w:r>
      </w:hyperlink>
      <w:r>
        <w:rPr>
          <w:rFonts w:ascii="Arial" w:eastAsia="MS Mincho" w:hAnsi="Arial" w:cs="Arial"/>
          <w:sz w:val="24"/>
          <w:szCs w:val="24"/>
        </w:rPr>
        <w:t xml:space="preserve">, the </w:t>
      </w:r>
      <w:hyperlink r:id="rId6" w:history="1">
        <w:r w:rsidRPr="007F4F14">
          <w:rPr>
            <w:rStyle w:val="Hyperlink"/>
            <w:rFonts w:ascii="Arial" w:eastAsia="MS Mincho" w:hAnsi="Arial" w:cs="Arial"/>
            <w:sz w:val="24"/>
            <w:szCs w:val="24"/>
          </w:rPr>
          <w:t>Faculty and Staff Assistance Program</w:t>
        </w:r>
      </w:hyperlink>
      <w:r>
        <w:rPr>
          <w:rFonts w:ascii="Arial" w:eastAsia="MS Mincho" w:hAnsi="Arial" w:cs="Arial"/>
          <w:sz w:val="24"/>
          <w:szCs w:val="24"/>
        </w:rPr>
        <w:t xml:space="preserve">, and the </w:t>
      </w:r>
      <w:hyperlink r:id="rId7" w:history="1">
        <w:r w:rsidRPr="007F4F14">
          <w:rPr>
            <w:rStyle w:val="Hyperlink"/>
            <w:rFonts w:ascii="Arial" w:eastAsia="MS Mincho" w:hAnsi="Arial" w:cs="Arial"/>
            <w:sz w:val="24"/>
            <w:szCs w:val="24"/>
          </w:rPr>
          <w:t>University Chaplains</w:t>
        </w:r>
      </w:hyperlink>
      <w:r>
        <w:rPr>
          <w:rFonts w:ascii="Arial" w:eastAsia="MS Mincho" w:hAnsi="Arial" w:cs="Arial"/>
          <w:sz w:val="24"/>
          <w:szCs w:val="24"/>
        </w:rPr>
        <w:t>.</w:t>
      </w:r>
      <w:r w:rsidR="002A0000">
        <w:rPr>
          <w:rFonts w:ascii="Arial" w:eastAsia="MS Mincho" w:hAnsi="Arial" w:cs="Arial"/>
          <w:sz w:val="24"/>
          <w:szCs w:val="24"/>
        </w:rPr>
        <w:t xml:space="preserve"> I</w:t>
      </w:r>
      <w:r w:rsidR="002A0000" w:rsidRPr="002A0000">
        <w:rPr>
          <w:rFonts w:ascii="Arial" w:eastAsia="MS Mincho" w:hAnsi="Arial" w:cs="Arial"/>
          <w:sz w:val="24"/>
          <w:szCs w:val="24"/>
        </w:rPr>
        <w:t xml:space="preserve">ncidents of bias or discrimination should be reported to the </w:t>
      </w:r>
      <w:hyperlink r:id="rId8" w:history="1">
        <w:r w:rsidR="002A0000" w:rsidRPr="007F4F14">
          <w:rPr>
            <w:rStyle w:val="Hyperlink"/>
            <w:rFonts w:ascii="Arial" w:eastAsia="MS Mincho" w:hAnsi="Arial" w:cs="Arial"/>
            <w:sz w:val="24"/>
            <w:szCs w:val="24"/>
          </w:rPr>
          <w:t>Office of Civil Rights and Sexual Misconduct</w:t>
        </w:r>
      </w:hyperlink>
      <w:r w:rsidR="002A0000" w:rsidRPr="002A0000">
        <w:rPr>
          <w:rFonts w:ascii="Arial" w:eastAsia="MS Mincho" w:hAnsi="Arial" w:cs="Arial"/>
          <w:sz w:val="24"/>
          <w:szCs w:val="24"/>
        </w:rPr>
        <w:t xml:space="preserve"> or the </w:t>
      </w:r>
      <w:hyperlink r:id="rId9" w:history="1">
        <w:r w:rsidR="002A0000" w:rsidRPr="007F4F14">
          <w:rPr>
            <w:rStyle w:val="Hyperlink"/>
            <w:rFonts w:ascii="Arial" w:eastAsia="MS Mincho" w:hAnsi="Arial" w:cs="Arial"/>
            <w:sz w:val="24"/>
            <w:szCs w:val="24"/>
          </w:rPr>
          <w:t xml:space="preserve">University </w:t>
        </w:r>
        <w:proofErr w:type="gramStart"/>
        <w:r w:rsidR="002A0000" w:rsidRPr="007F4F14">
          <w:rPr>
            <w:rStyle w:val="Hyperlink"/>
            <w:rFonts w:ascii="Arial" w:eastAsia="MS Mincho" w:hAnsi="Arial" w:cs="Arial"/>
            <w:sz w:val="24"/>
            <w:szCs w:val="24"/>
          </w:rPr>
          <w:t>of Maryland Police Department</w:t>
        </w:r>
      </w:hyperlink>
      <w:proofErr w:type="gramEnd"/>
      <w:r w:rsidR="00272C0D">
        <w:rPr>
          <w:rFonts w:ascii="Arial" w:eastAsia="MS Mincho" w:hAnsi="Arial" w:cs="Arial"/>
          <w:sz w:val="24"/>
          <w:szCs w:val="24"/>
        </w:rPr>
        <w:t xml:space="preserve"> (UMPD)</w:t>
      </w:r>
      <w:r w:rsidR="002A0000" w:rsidRPr="002A0000">
        <w:rPr>
          <w:rFonts w:ascii="Arial" w:eastAsia="MS Mincho" w:hAnsi="Arial" w:cs="Arial"/>
          <w:sz w:val="24"/>
          <w:szCs w:val="24"/>
        </w:rPr>
        <w:t>.</w:t>
      </w:r>
    </w:p>
    <w:p w14:paraId="2806F650" w14:textId="526A2F5E" w:rsidR="007C5D2A" w:rsidRPr="007C5D2A" w:rsidRDefault="00F331E8" w:rsidP="007C5D2A">
      <w:pPr>
        <w:pStyle w:val="ListParagraph"/>
        <w:numPr>
          <w:ilvl w:val="1"/>
          <w:numId w:val="1"/>
        </w:numPr>
        <w:rPr>
          <w:rFonts w:ascii="Arial" w:eastAsia="MS Mincho" w:hAnsi="Arial" w:cs="Arial"/>
          <w:sz w:val="24"/>
          <w:szCs w:val="24"/>
        </w:rPr>
      </w:pPr>
      <w:r w:rsidRPr="00F331E8">
        <w:rPr>
          <w:rFonts w:ascii="Arial" w:eastAsia="MS Mincho" w:hAnsi="Arial" w:cs="Arial"/>
          <w:sz w:val="24"/>
          <w:szCs w:val="24"/>
        </w:rPr>
        <w:t>The Senate Chair stated that the presidential campaign and recent election have shaken many members of our community. In recent weeks, students, faculty, and staff have raised concerns about the potential impact on the University and its community. The Senate, as a body that represents faculty, staff, and students, should address those concerns by reaffirming our core principles and values. He noted that the SEC would pu</w:t>
      </w:r>
      <w:r>
        <w:rPr>
          <w:rFonts w:ascii="Arial" w:eastAsia="MS Mincho" w:hAnsi="Arial" w:cs="Arial"/>
          <w:sz w:val="24"/>
          <w:szCs w:val="24"/>
        </w:rPr>
        <w:t>t forward a resolution to do so</w:t>
      </w:r>
      <w:r w:rsidRPr="00F331E8">
        <w:rPr>
          <w:rFonts w:ascii="Arial" w:eastAsia="MS Mincho" w:hAnsi="Arial" w:cs="Arial"/>
          <w:sz w:val="24"/>
          <w:szCs w:val="24"/>
        </w:rPr>
        <w:t>.</w:t>
      </w:r>
      <w:r>
        <w:rPr>
          <w:rFonts w:ascii="Arial" w:eastAsia="MS Mincho" w:hAnsi="Arial" w:cs="Arial"/>
          <w:sz w:val="24"/>
          <w:szCs w:val="24"/>
        </w:rPr>
        <w:t xml:space="preserve"> </w:t>
      </w:r>
      <w:r w:rsidR="007C5D2A">
        <w:rPr>
          <w:rFonts w:ascii="Arial" w:eastAsia="MS Mincho" w:hAnsi="Arial" w:cs="Arial"/>
          <w:sz w:val="24"/>
          <w:szCs w:val="24"/>
        </w:rPr>
        <w:t xml:space="preserve">For the full text of Senate Chair </w:t>
      </w:r>
      <w:bookmarkStart w:id="0" w:name="_GoBack"/>
      <w:bookmarkEnd w:id="0"/>
      <w:r w:rsidR="007C5D2A">
        <w:rPr>
          <w:rFonts w:ascii="Arial" w:eastAsia="MS Mincho" w:hAnsi="Arial" w:cs="Arial"/>
          <w:sz w:val="24"/>
          <w:szCs w:val="24"/>
        </w:rPr>
        <w:t xml:space="preserve">Goodman’s remarks, see the </w:t>
      </w:r>
      <w:hyperlink r:id="rId10" w:history="1">
        <w:r w:rsidR="007C5D2A" w:rsidRPr="007C5D2A">
          <w:rPr>
            <w:rStyle w:val="Hyperlink"/>
            <w:rFonts w:ascii="Arial" w:eastAsia="MS Mincho" w:hAnsi="Arial" w:cs="Arial"/>
            <w:sz w:val="24"/>
            <w:szCs w:val="24"/>
          </w:rPr>
          <w:t>December Senate Newsletter</w:t>
        </w:r>
      </w:hyperlink>
      <w:r w:rsidR="007C5D2A">
        <w:rPr>
          <w:rFonts w:ascii="Arial" w:eastAsia="MS Mincho" w:hAnsi="Arial" w:cs="Arial"/>
          <w:sz w:val="24"/>
          <w:szCs w:val="24"/>
        </w:rPr>
        <w:t>.</w:t>
      </w:r>
    </w:p>
    <w:p w14:paraId="33A32326" w14:textId="2D1A1B66" w:rsidR="008360D2" w:rsidRPr="00A7577A" w:rsidRDefault="00805741" w:rsidP="00805741">
      <w:pPr>
        <w:pStyle w:val="ListParagraph"/>
        <w:numPr>
          <w:ilvl w:val="0"/>
          <w:numId w:val="1"/>
        </w:numPr>
        <w:spacing w:after="0" w:line="240" w:lineRule="auto"/>
        <w:rPr>
          <w:rFonts w:ascii="Arial" w:eastAsia="MS Mincho" w:hAnsi="Arial" w:cs="Arial"/>
          <w:sz w:val="24"/>
          <w:szCs w:val="24"/>
        </w:rPr>
      </w:pPr>
      <w:r w:rsidRPr="00A7577A">
        <w:rPr>
          <w:rFonts w:ascii="Arial" w:eastAsia="MS Mincho" w:hAnsi="Arial" w:cs="Arial"/>
          <w:sz w:val="24"/>
          <w:szCs w:val="24"/>
        </w:rPr>
        <w:t>Special Order of the Day –</w:t>
      </w:r>
      <w:r w:rsidR="008360D2" w:rsidRPr="00A7577A">
        <w:rPr>
          <w:rFonts w:ascii="Arial" w:eastAsia="MS Mincho" w:hAnsi="Arial" w:cs="Arial"/>
          <w:sz w:val="24"/>
          <w:szCs w:val="24"/>
        </w:rPr>
        <w:t xml:space="preserve"> </w:t>
      </w:r>
      <w:r w:rsidR="008378DD">
        <w:rPr>
          <w:rFonts w:ascii="Arial" w:eastAsia="MS Mincho" w:hAnsi="Arial" w:cs="Arial"/>
          <w:sz w:val="24"/>
          <w:szCs w:val="24"/>
        </w:rPr>
        <w:t xml:space="preserve">Wallace D. </w:t>
      </w:r>
      <w:proofErr w:type="spellStart"/>
      <w:r w:rsidR="008378DD">
        <w:rPr>
          <w:rFonts w:ascii="Arial" w:eastAsia="MS Mincho" w:hAnsi="Arial" w:cs="Arial"/>
          <w:sz w:val="24"/>
          <w:szCs w:val="24"/>
        </w:rPr>
        <w:t>Loh</w:t>
      </w:r>
      <w:proofErr w:type="spellEnd"/>
      <w:r w:rsidR="008378DD">
        <w:rPr>
          <w:rFonts w:ascii="Arial" w:eastAsia="MS Mincho" w:hAnsi="Arial" w:cs="Arial"/>
          <w:sz w:val="24"/>
          <w:szCs w:val="24"/>
        </w:rPr>
        <w:t>, President of the University of Maryland</w:t>
      </w:r>
    </w:p>
    <w:p w14:paraId="14882CC5" w14:textId="131D06F0" w:rsidR="008360D2" w:rsidRDefault="00CB2BD6" w:rsidP="00E4597B">
      <w:pPr>
        <w:pStyle w:val="ListParagraph"/>
        <w:numPr>
          <w:ilvl w:val="0"/>
          <w:numId w:val="8"/>
        </w:numPr>
        <w:spacing w:after="0" w:line="240" w:lineRule="auto"/>
        <w:rPr>
          <w:rFonts w:ascii="Arial" w:eastAsia="MS Mincho" w:hAnsi="Arial" w:cs="Arial"/>
          <w:i/>
          <w:sz w:val="24"/>
          <w:szCs w:val="24"/>
        </w:rPr>
      </w:pPr>
      <w:r>
        <w:rPr>
          <w:rFonts w:ascii="Arial" w:eastAsia="MS Mincho" w:hAnsi="Arial" w:cs="Arial"/>
          <w:i/>
          <w:sz w:val="24"/>
          <w:szCs w:val="24"/>
        </w:rPr>
        <w:t xml:space="preserve"> Sta</w:t>
      </w:r>
      <w:r w:rsidR="008378DD">
        <w:rPr>
          <w:rFonts w:ascii="Arial" w:eastAsia="MS Mincho" w:hAnsi="Arial" w:cs="Arial"/>
          <w:i/>
          <w:sz w:val="24"/>
          <w:szCs w:val="24"/>
        </w:rPr>
        <w:t>te of the Campus Address</w:t>
      </w:r>
    </w:p>
    <w:p w14:paraId="2EB7E994" w14:textId="3486F59D" w:rsidR="00C07D30" w:rsidRDefault="00C07D30" w:rsidP="00C07D30">
      <w:pPr>
        <w:pStyle w:val="ListParagraph"/>
        <w:numPr>
          <w:ilvl w:val="0"/>
          <w:numId w:val="9"/>
        </w:numPr>
        <w:spacing w:after="0" w:line="240" w:lineRule="auto"/>
        <w:rPr>
          <w:rFonts w:ascii="Arial" w:eastAsia="MS Mincho" w:hAnsi="Arial" w:cs="Arial"/>
          <w:sz w:val="24"/>
          <w:szCs w:val="24"/>
        </w:rPr>
      </w:pPr>
      <w:r>
        <w:rPr>
          <w:rFonts w:ascii="Arial" w:eastAsia="MS Mincho" w:hAnsi="Arial" w:cs="Arial"/>
          <w:sz w:val="24"/>
          <w:szCs w:val="24"/>
        </w:rPr>
        <w:t xml:space="preserve">President </w:t>
      </w:r>
      <w:proofErr w:type="spellStart"/>
      <w:r>
        <w:rPr>
          <w:rFonts w:ascii="Arial" w:eastAsia="MS Mincho" w:hAnsi="Arial" w:cs="Arial"/>
          <w:sz w:val="24"/>
          <w:szCs w:val="24"/>
        </w:rPr>
        <w:t>Loh</w:t>
      </w:r>
      <w:proofErr w:type="spellEnd"/>
      <w:r w:rsidRPr="00C07D30">
        <w:rPr>
          <w:rFonts w:ascii="Arial" w:eastAsia="MS Mincho" w:hAnsi="Arial" w:cs="Arial"/>
          <w:sz w:val="24"/>
          <w:szCs w:val="24"/>
        </w:rPr>
        <w:t xml:space="preserve"> talked about transformative excellence and impact in three areas: students and faculty, research and economic development, and diversity and inclusion.</w:t>
      </w:r>
    </w:p>
    <w:p w14:paraId="38894E78" w14:textId="7BD7A410" w:rsidR="00C07D30" w:rsidRDefault="00C07D30" w:rsidP="00C07D30">
      <w:pPr>
        <w:pStyle w:val="ListParagraph"/>
        <w:numPr>
          <w:ilvl w:val="0"/>
          <w:numId w:val="9"/>
        </w:numPr>
        <w:spacing w:after="0" w:line="240" w:lineRule="auto"/>
        <w:rPr>
          <w:rFonts w:ascii="Arial" w:eastAsia="MS Mincho" w:hAnsi="Arial" w:cs="Arial"/>
          <w:sz w:val="24"/>
          <w:szCs w:val="24"/>
        </w:rPr>
      </w:pPr>
      <w:r>
        <w:rPr>
          <w:rFonts w:ascii="Arial" w:eastAsia="MS Mincho" w:hAnsi="Arial" w:cs="Arial"/>
          <w:sz w:val="24"/>
          <w:szCs w:val="24"/>
        </w:rPr>
        <w:t>There was a record number of applications this year and a larger than expected freshman class. Students continue to come to UMD extremely well-prepared.</w:t>
      </w:r>
    </w:p>
    <w:p w14:paraId="0694218C" w14:textId="6C214079" w:rsidR="00C07D30" w:rsidRDefault="00C07D30" w:rsidP="00C07D30">
      <w:pPr>
        <w:pStyle w:val="ListParagraph"/>
        <w:numPr>
          <w:ilvl w:val="0"/>
          <w:numId w:val="9"/>
        </w:numPr>
        <w:spacing w:after="0" w:line="240" w:lineRule="auto"/>
        <w:rPr>
          <w:rFonts w:ascii="Arial" w:eastAsia="MS Mincho" w:hAnsi="Arial" w:cs="Arial"/>
          <w:sz w:val="24"/>
          <w:szCs w:val="24"/>
        </w:rPr>
      </w:pPr>
      <w:r w:rsidRPr="00C07D30">
        <w:rPr>
          <w:rFonts w:ascii="Arial" w:eastAsia="MS Mincho" w:hAnsi="Arial" w:cs="Arial"/>
          <w:sz w:val="24"/>
          <w:szCs w:val="24"/>
        </w:rPr>
        <w:t xml:space="preserve">The Provost has committed $4 million for 20 diverse senior hires over the next 4-5 years. The Provost has also committed and additional $1 million for the postdoctoral fellowship program which will bring 20 new </w:t>
      </w:r>
      <w:proofErr w:type="spellStart"/>
      <w:r w:rsidRPr="00C07D30">
        <w:rPr>
          <w:rFonts w:ascii="Arial" w:eastAsia="MS Mincho" w:hAnsi="Arial" w:cs="Arial"/>
          <w:sz w:val="24"/>
          <w:szCs w:val="24"/>
        </w:rPr>
        <w:t>Ph.Ds</w:t>
      </w:r>
      <w:proofErr w:type="spellEnd"/>
      <w:r w:rsidRPr="00C07D30">
        <w:rPr>
          <w:rFonts w:ascii="Arial" w:eastAsia="MS Mincho" w:hAnsi="Arial" w:cs="Arial"/>
          <w:sz w:val="24"/>
          <w:szCs w:val="24"/>
        </w:rPr>
        <w:t xml:space="preserve"> to campus.</w:t>
      </w:r>
    </w:p>
    <w:p w14:paraId="52B35F50" w14:textId="5EED1902" w:rsidR="00C07D30" w:rsidRDefault="00C07D30" w:rsidP="00C07D30">
      <w:pPr>
        <w:pStyle w:val="ListParagraph"/>
        <w:numPr>
          <w:ilvl w:val="0"/>
          <w:numId w:val="9"/>
        </w:numPr>
        <w:spacing w:after="0" w:line="240" w:lineRule="auto"/>
        <w:rPr>
          <w:rFonts w:ascii="Arial" w:eastAsia="MS Mincho" w:hAnsi="Arial" w:cs="Arial"/>
          <w:sz w:val="24"/>
          <w:szCs w:val="24"/>
        </w:rPr>
      </w:pPr>
      <w:r>
        <w:rPr>
          <w:rFonts w:ascii="Arial" w:eastAsia="MS Mincho" w:hAnsi="Arial" w:cs="Arial"/>
          <w:sz w:val="24"/>
          <w:szCs w:val="24"/>
        </w:rPr>
        <w:t>UMD launched the Do Good Institute, based in the School of Public Policy, last spring which encourages students to give back to their community.</w:t>
      </w:r>
    </w:p>
    <w:p w14:paraId="77FDCEA2" w14:textId="6EC8DD62" w:rsidR="00C07D30" w:rsidRDefault="00C07D30" w:rsidP="00C07D30">
      <w:pPr>
        <w:pStyle w:val="ListParagraph"/>
        <w:numPr>
          <w:ilvl w:val="0"/>
          <w:numId w:val="9"/>
        </w:numPr>
        <w:spacing w:after="0" w:line="240" w:lineRule="auto"/>
        <w:rPr>
          <w:rFonts w:ascii="Arial" w:eastAsia="MS Mincho" w:hAnsi="Arial" w:cs="Arial"/>
          <w:sz w:val="24"/>
          <w:szCs w:val="24"/>
        </w:rPr>
      </w:pPr>
      <w:r>
        <w:rPr>
          <w:rFonts w:ascii="Arial" w:eastAsia="MS Mincho" w:hAnsi="Arial" w:cs="Arial"/>
          <w:sz w:val="24"/>
          <w:szCs w:val="24"/>
        </w:rPr>
        <w:t xml:space="preserve">There are currently 15 interdisciplinary centers on campus which encourage collaborative research. The Strategic Partnership between UMD and UMB has created 60 joint appointments and $80 million in research funding. </w:t>
      </w:r>
    </w:p>
    <w:p w14:paraId="1CB88B68" w14:textId="5749E23F" w:rsidR="00C07D30" w:rsidRDefault="00C07D30" w:rsidP="00C07D30">
      <w:pPr>
        <w:pStyle w:val="ListParagraph"/>
        <w:numPr>
          <w:ilvl w:val="0"/>
          <w:numId w:val="9"/>
        </w:numPr>
        <w:spacing w:after="0" w:line="240" w:lineRule="auto"/>
        <w:rPr>
          <w:rFonts w:ascii="Arial" w:eastAsia="MS Mincho" w:hAnsi="Arial" w:cs="Arial"/>
          <w:sz w:val="24"/>
          <w:szCs w:val="24"/>
        </w:rPr>
      </w:pPr>
      <w:r>
        <w:rPr>
          <w:rFonts w:ascii="Arial" w:eastAsia="MS Mincho" w:hAnsi="Arial" w:cs="Arial"/>
          <w:sz w:val="24"/>
          <w:szCs w:val="24"/>
        </w:rPr>
        <w:t>The continued revitalization of College Park is important to attract the best faculty, staff, and students. The goal is to make College Park the Silicon Valley of Maryland.</w:t>
      </w:r>
    </w:p>
    <w:p w14:paraId="0A738A63" w14:textId="33AB474F" w:rsidR="00972F14" w:rsidRPr="00C07D30" w:rsidRDefault="00972F14" w:rsidP="00972F14">
      <w:pPr>
        <w:pStyle w:val="ListParagraph"/>
        <w:numPr>
          <w:ilvl w:val="0"/>
          <w:numId w:val="9"/>
        </w:numPr>
        <w:spacing w:after="0" w:line="240" w:lineRule="auto"/>
        <w:rPr>
          <w:rFonts w:ascii="Arial" w:eastAsia="MS Mincho" w:hAnsi="Arial" w:cs="Arial"/>
          <w:sz w:val="24"/>
          <w:szCs w:val="24"/>
        </w:rPr>
      </w:pPr>
      <w:r w:rsidRPr="00972F14">
        <w:rPr>
          <w:rFonts w:ascii="Arial" w:eastAsia="MS Mincho" w:hAnsi="Arial" w:cs="Arial"/>
          <w:sz w:val="24"/>
          <w:szCs w:val="24"/>
        </w:rPr>
        <w:lastRenderedPageBreak/>
        <w:t>UMD is absolutely committed to a safe and supportive educational environment for everyone regardless of immigration status.</w:t>
      </w:r>
      <w:r w:rsidR="00272C0D">
        <w:rPr>
          <w:rFonts w:ascii="Arial" w:eastAsia="MS Mincho" w:hAnsi="Arial" w:cs="Arial"/>
          <w:sz w:val="24"/>
          <w:szCs w:val="24"/>
        </w:rPr>
        <w:t xml:space="preserve"> UMD will not allow immigration officers access to campus buildings and UMPD will not work with immigration officers without a warrant.</w:t>
      </w:r>
    </w:p>
    <w:p w14:paraId="3F336503" w14:textId="28214836" w:rsidR="00F321D2" w:rsidRPr="00A7577A" w:rsidRDefault="00F331E8" w:rsidP="00F321D2">
      <w:pPr>
        <w:pStyle w:val="ListParagraph"/>
        <w:numPr>
          <w:ilvl w:val="0"/>
          <w:numId w:val="1"/>
        </w:numPr>
        <w:spacing w:after="0"/>
        <w:rPr>
          <w:rFonts w:ascii="Arial" w:eastAsia="MS Mincho" w:hAnsi="Arial" w:cs="Arial"/>
          <w:sz w:val="24"/>
          <w:szCs w:val="24"/>
        </w:rPr>
      </w:pPr>
      <w:hyperlink r:id="rId11" w:history="1">
        <w:r w:rsidR="00F321D2" w:rsidRPr="00A51A68">
          <w:rPr>
            <w:rStyle w:val="Hyperlink"/>
            <w:rFonts w:ascii="Arial" w:eastAsia="MS Mincho" w:hAnsi="Arial" w:cs="Arial"/>
            <w:sz w:val="24"/>
            <w:szCs w:val="24"/>
          </w:rPr>
          <w:t>PCC Proposal to Establish a Post-Baccalaureate Ce</w:t>
        </w:r>
        <w:r w:rsidR="008378DD" w:rsidRPr="00A51A68">
          <w:rPr>
            <w:rStyle w:val="Hyperlink"/>
            <w:rFonts w:ascii="Arial" w:eastAsia="MS Mincho" w:hAnsi="Arial" w:cs="Arial"/>
            <w:sz w:val="24"/>
            <w:szCs w:val="24"/>
          </w:rPr>
          <w:t>rtificate in Nonprofit Management and Leadership (Senate Doc. No. 16-17-21</w:t>
        </w:r>
        <w:r w:rsidR="00F321D2" w:rsidRPr="00A51A68">
          <w:rPr>
            <w:rStyle w:val="Hyperlink"/>
            <w:rFonts w:ascii="Arial" w:eastAsia="MS Mincho" w:hAnsi="Arial" w:cs="Arial"/>
            <w:sz w:val="24"/>
            <w:szCs w:val="24"/>
          </w:rPr>
          <w:t>)</w:t>
        </w:r>
      </w:hyperlink>
    </w:p>
    <w:p w14:paraId="31B7098B" w14:textId="77777777" w:rsidR="00F321D2" w:rsidRDefault="00F321D2" w:rsidP="00F321D2">
      <w:pPr>
        <w:pStyle w:val="ListParagraph"/>
        <w:numPr>
          <w:ilvl w:val="1"/>
          <w:numId w:val="1"/>
        </w:numPr>
        <w:spacing w:after="0"/>
        <w:rPr>
          <w:rFonts w:ascii="Arial" w:eastAsia="MS Mincho" w:hAnsi="Arial" w:cs="Arial"/>
          <w:sz w:val="24"/>
          <w:szCs w:val="24"/>
        </w:rPr>
      </w:pPr>
      <w:r w:rsidRPr="00A7577A">
        <w:rPr>
          <w:rFonts w:ascii="Arial" w:eastAsia="MS Mincho" w:hAnsi="Arial" w:cs="Arial"/>
          <w:sz w:val="24"/>
          <w:szCs w:val="24"/>
        </w:rPr>
        <w:t xml:space="preserve">The Senate voted to approve the proposal. </w:t>
      </w:r>
    </w:p>
    <w:p w14:paraId="6907882C" w14:textId="653A25DE" w:rsidR="008378DD" w:rsidRDefault="00F331E8" w:rsidP="008378DD">
      <w:pPr>
        <w:pStyle w:val="ListParagraph"/>
        <w:numPr>
          <w:ilvl w:val="0"/>
          <w:numId w:val="1"/>
        </w:numPr>
        <w:spacing w:after="0"/>
        <w:rPr>
          <w:rFonts w:ascii="Arial" w:eastAsia="MS Mincho" w:hAnsi="Arial" w:cs="Arial"/>
          <w:sz w:val="24"/>
          <w:szCs w:val="24"/>
        </w:rPr>
      </w:pPr>
      <w:hyperlink r:id="rId12" w:history="1">
        <w:r w:rsidR="008378DD" w:rsidRPr="00A51A68">
          <w:rPr>
            <w:rStyle w:val="Hyperlink"/>
            <w:rFonts w:ascii="Arial" w:eastAsia="MS Mincho" w:hAnsi="Arial" w:cs="Arial"/>
            <w:sz w:val="24"/>
            <w:szCs w:val="24"/>
          </w:rPr>
          <w:t>Nominations Committee Slate 2016-2017 (Senate Doc. No. 16-17-20)</w:t>
        </w:r>
      </w:hyperlink>
    </w:p>
    <w:p w14:paraId="0D1BEA1B" w14:textId="02F0D0CC" w:rsidR="008378DD" w:rsidRDefault="008378DD" w:rsidP="008378DD">
      <w:pPr>
        <w:pStyle w:val="ListParagraph"/>
        <w:numPr>
          <w:ilvl w:val="1"/>
          <w:numId w:val="1"/>
        </w:numPr>
        <w:spacing w:after="0"/>
        <w:rPr>
          <w:rFonts w:ascii="Arial" w:eastAsia="MS Mincho" w:hAnsi="Arial" w:cs="Arial"/>
          <w:sz w:val="24"/>
          <w:szCs w:val="24"/>
        </w:rPr>
      </w:pPr>
      <w:r>
        <w:rPr>
          <w:rFonts w:ascii="Arial" w:eastAsia="MS Mincho" w:hAnsi="Arial" w:cs="Arial"/>
          <w:sz w:val="24"/>
          <w:szCs w:val="24"/>
        </w:rPr>
        <w:t>The Senate voted to approve the proposal.</w:t>
      </w:r>
    </w:p>
    <w:p w14:paraId="35EF16C2" w14:textId="77777777" w:rsidR="00272C0D" w:rsidRPr="00E4597B" w:rsidRDefault="00272C0D" w:rsidP="00272C0D">
      <w:pPr>
        <w:pStyle w:val="ListParagraph"/>
        <w:numPr>
          <w:ilvl w:val="0"/>
          <w:numId w:val="1"/>
        </w:numPr>
        <w:spacing w:after="0" w:line="240" w:lineRule="auto"/>
        <w:rPr>
          <w:rFonts w:ascii="Arial" w:eastAsia="MS Mincho" w:hAnsi="Arial" w:cs="Arial"/>
          <w:sz w:val="24"/>
          <w:szCs w:val="24"/>
        </w:rPr>
      </w:pPr>
      <w:r>
        <w:rPr>
          <w:rFonts w:ascii="Arial" w:eastAsia="MS Mincho" w:hAnsi="Arial" w:cs="Arial"/>
          <w:sz w:val="24"/>
          <w:szCs w:val="24"/>
        </w:rPr>
        <w:t>Special Order of the Day</w:t>
      </w:r>
      <w:r w:rsidRPr="00E4597B">
        <w:rPr>
          <w:rFonts w:ascii="Arial" w:eastAsia="MS Mincho" w:hAnsi="Arial" w:cs="Arial"/>
          <w:sz w:val="24"/>
          <w:szCs w:val="24"/>
        </w:rPr>
        <w:t xml:space="preserve"> –</w:t>
      </w:r>
      <w:r>
        <w:rPr>
          <w:rFonts w:ascii="Arial" w:eastAsia="MS Mincho" w:hAnsi="Arial" w:cs="Arial"/>
          <w:sz w:val="24"/>
          <w:szCs w:val="24"/>
        </w:rPr>
        <w:t xml:space="preserve"> </w:t>
      </w:r>
      <w:r w:rsidRPr="00E4597B">
        <w:rPr>
          <w:rFonts w:ascii="Arial" w:eastAsia="MS Mincho" w:hAnsi="Arial" w:cs="Arial"/>
          <w:sz w:val="24"/>
          <w:szCs w:val="24"/>
        </w:rPr>
        <w:t xml:space="preserve">Philip </w:t>
      </w:r>
      <w:proofErr w:type="spellStart"/>
      <w:r w:rsidRPr="00E4597B">
        <w:rPr>
          <w:rFonts w:ascii="Arial" w:eastAsia="MS Mincho" w:hAnsi="Arial" w:cs="Arial"/>
          <w:sz w:val="24"/>
          <w:szCs w:val="24"/>
        </w:rPr>
        <w:t>DeShong</w:t>
      </w:r>
      <w:proofErr w:type="spellEnd"/>
      <w:r>
        <w:rPr>
          <w:rFonts w:ascii="Arial" w:eastAsia="MS Mincho" w:hAnsi="Arial" w:cs="Arial"/>
          <w:sz w:val="24"/>
          <w:szCs w:val="24"/>
        </w:rPr>
        <w:t xml:space="preserve">, </w:t>
      </w:r>
      <w:r w:rsidRPr="00E4597B">
        <w:rPr>
          <w:rFonts w:ascii="Arial" w:eastAsia="MS Mincho" w:hAnsi="Arial" w:cs="Arial"/>
          <w:sz w:val="24"/>
          <w:szCs w:val="24"/>
        </w:rPr>
        <w:t>Professor, Dept. of Chemistry &amp; Biochemistry and Chair of the Conflict of</w:t>
      </w:r>
      <w:r>
        <w:rPr>
          <w:rFonts w:ascii="Arial" w:eastAsia="MS Mincho" w:hAnsi="Arial" w:cs="Arial"/>
          <w:sz w:val="24"/>
          <w:szCs w:val="24"/>
        </w:rPr>
        <w:t xml:space="preserve"> </w:t>
      </w:r>
      <w:r w:rsidRPr="00E4597B">
        <w:rPr>
          <w:rFonts w:ascii="Arial" w:eastAsia="MS Mincho" w:hAnsi="Arial" w:cs="Arial"/>
          <w:sz w:val="24"/>
          <w:szCs w:val="24"/>
        </w:rPr>
        <w:t>Interest Committee</w:t>
      </w:r>
    </w:p>
    <w:p w14:paraId="3048D171" w14:textId="77777777" w:rsidR="00272C0D" w:rsidRDefault="00272C0D" w:rsidP="00272C0D">
      <w:pPr>
        <w:pStyle w:val="ListParagraph"/>
        <w:spacing w:after="0" w:line="240" w:lineRule="auto"/>
        <w:rPr>
          <w:rFonts w:ascii="Arial" w:eastAsia="MS Mincho" w:hAnsi="Arial" w:cs="Arial"/>
          <w:i/>
          <w:sz w:val="24"/>
          <w:szCs w:val="24"/>
        </w:rPr>
      </w:pPr>
      <w:r w:rsidRPr="00E4597B">
        <w:rPr>
          <w:rFonts w:ascii="Arial" w:eastAsia="MS Mincho" w:hAnsi="Arial" w:cs="Arial"/>
          <w:i/>
          <w:sz w:val="24"/>
          <w:szCs w:val="24"/>
        </w:rPr>
        <w:t>An Overview of Conflict of Interest Issues</w:t>
      </w:r>
    </w:p>
    <w:p w14:paraId="0E103EB2" w14:textId="54555168" w:rsidR="00272C0D" w:rsidRPr="00272C0D" w:rsidRDefault="00272C0D" w:rsidP="00272C0D">
      <w:pPr>
        <w:pStyle w:val="ListParagraph"/>
        <w:numPr>
          <w:ilvl w:val="1"/>
          <w:numId w:val="1"/>
        </w:numPr>
        <w:spacing w:after="0" w:line="240" w:lineRule="auto"/>
        <w:rPr>
          <w:rFonts w:ascii="Arial" w:eastAsia="MS Mincho" w:hAnsi="Arial" w:cs="Arial"/>
          <w:i/>
          <w:sz w:val="24"/>
          <w:szCs w:val="24"/>
        </w:rPr>
      </w:pPr>
      <w:r>
        <w:rPr>
          <w:rFonts w:ascii="Arial" w:eastAsia="MS Mincho" w:hAnsi="Arial" w:cs="Arial"/>
          <w:sz w:val="24"/>
          <w:szCs w:val="24"/>
        </w:rPr>
        <w:t xml:space="preserve">This presentation will be rescheduled for a </w:t>
      </w:r>
      <w:proofErr w:type="gramStart"/>
      <w:r>
        <w:rPr>
          <w:rFonts w:ascii="Arial" w:eastAsia="MS Mincho" w:hAnsi="Arial" w:cs="Arial"/>
          <w:sz w:val="24"/>
          <w:szCs w:val="24"/>
        </w:rPr>
        <w:t>Spring</w:t>
      </w:r>
      <w:proofErr w:type="gramEnd"/>
      <w:r>
        <w:rPr>
          <w:rFonts w:ascii="Arial" w:eastAsia="MS Mincho" w:hAnsi="Arial" w:cs="Arial"/>
          <w:sz w:val="24"/>
          <w:szCs w:val="24"/>
        </w:rPr>
        <w:t xml:space="preserve"> 2017 Senate meeting.</w:t>
      </w:r>
    </w:p>
    <w:p w14:paraId="748026FA" w14:textId="6F9D11A7" w:rsidR="00397A2B" w:rsidRDefault="00317EAA" w:rsidP="00397A2B">
      <w:pPr>
        <w:pStyle w:val="ListParagraph"/>
        <w:numPr>
          <w:ilvl w:val="0"/>
          <w:numId w:val="1"/>
        </w:numPr>
        <w:spacing w:after="0"/>
        <w:rPr>
          <w:rFonts w:ascii="Arial" w:eastAsia="MS Mincho" w:hAnsi="Arial" w:cs="Arial"/>
          <w:sz w:val="24"/>
          <w:szCs w:val="24"/>
        </w:rPr>
      </w:pPr>
      <w:r>
        <w:rPr>
          <w:rFonts w:ascii="Arial" w:eastAsia="MS Mincho" w:hAnsi="Arial" w:cs="Arial"/>
          <w:sz w:val="24"/>
          <w:szCs w:val="24"/>
        </w:rPr>
        <w:t xml:space="preserve">SEC </w:t>
      </w:r>
      <w:r w:rsidR="00397A2B">
        <w:rPr>
          <w:rFonts w:ascii="Arial" w:eastAsia="MS Mincho" w:hAnsi="Arial" w:cs="Arial"/>
          <w:sz w:val="24"/>
          <w:szCs w:val="24"/>
        </w:rPr>
        <w:t>Resolution to reaffirm the University’s core principles and values.</w:t>
      </w:r>
    </w:p>
    <w:p w14:paraId="2832C6A9" w14:textId="25ACF221" w:rsidR="00397A2B" w:rsidRDefault="00317EAA" w:rsidP="00397A2B">
      <w:pPr>
        <w:pStyle w:val="ListParagraph"/>
        <w:numPr>
          <w:ilvl w:val="1"/>
          <w:numId w:val="1"/>
        </w:numPr>
        <w:spacing w:after="0"/>
        <w:rPr>
          <w:rFonts w:ascii="Arial" w:eastAsia="MS Mincho" w:hAnsi="Arial" w:cs="Arial"/>
          <w:sz w:val="24"/>
          <w:szCs w:val="24"/>
        </w:rPr>
      </w:pPr>
      <w:r>
        <w:rPr>
          <w:rFonts w:ascii="Arial" w:eastAsia="MS Mincho" w:hAnsi="Arial" w:cs="Arial"/>
          <w:sz w:val="24"/>
          <w:szCs w:val="24"/>
        </w:rPr>
        <w:t xml:space="preserve">The Senate approved </w:t>
      </w:r>
      <w:r w:rsidR="00397A2B">
        <w:rPr>
          <w:rFonts w:ascii="Arial" w:eastAsia="MS Mincho" w:hAnsi="Arial" w:cs="Arial"/>
          <w:sz w:val="24"/>
          <w:szCs w:val="24"/>
        </w:rPr>
        <w:t>a resolution to reaffirm the University’s core principles and values as follows:</w:t>
      </w:r>
    </w:p>
    <w:p w14:paraId="457B9B5E" w14:textId="77777777" w:rsidR="00397A2B" w:rsidRDefault="00397A2B" w:rsidP="00397A2B">
      <w:pPr>
        <w:pStyle w:val="ListParagraph"/>
        <w:spacing w:after="0"/>
        <w:ind w:left="1440"/>
        <w:rPr>
          <w:rFonts w:ascii="Arial" w:eastAsia="MS Mincho" w:hAnsi="Arial" w:cs="Arial"/>
          <w:sz w:val="24"/>
          <w:szCs w:val="24"/>
        </w:rPr>
      </w:pPr>
    </w:p>
    <w:p w14:paraId="482E3BA7" w14:textId="77777777" w:rsidR="00397A2B" w:rsidRPr="00397A2B" w:rsidRDefault="00397A2B" w:rsidP="00397A2B">
      <w:pPr>
        <w:pStyle w:val="ListParagraph"/>
        <w:spacing w:after="0"/>
        <w:ind w:left="1440"/>
        <w:rPr>
          <w:rFonts w:ascii="Arial" w:eastAsia="MS Mincho" w:hAnsi="Arial" w:cs="Arial"/>
          <w:i/>
          <w:sz w:val="24"/>
          <w:szCs w:val="24"/>
        </w:rPr>
      </w:pPr>
      <w:r w:rsidRPr="00397A2B">
        <w:rPr>
          <w:rFonts w:ascii="Arial" w:eastAsia="MS Mincho" w:hAnsi="Arial" w:cs="Arial"/>
          <w:i/>
          <w:sz w:val="24"/>
          <w:szCs w:val="24"/>
        </w:rPr>
        <w:t>Whereas the University of Maryland is a public research and land-grant institution that shares its research, educational, cultural, and technological strengths to promote economic development and improve quality of life in the State of Maryland and the nation.</w:t>
      </w:r>
    </w:p>
    <w:p w14:paraId="30B34445" w14:textId="77777777" w:rsidR="00397A2B" w:rsidRPr="00397A2B" w:rsidRDefault="00397A2B" w:rsidP="00397A2B">
      <w:pPr>
        <w:pStyle w:val="ListParagraph"/>
        <w:spacing w:after="0"/>
        <w:ind w:left="1440"/>
        <w:rPr>
          <w:rFonts w:ascii="Arial" w:eastAsia="MS Mincho" w:hAnsi="Arial" w:cs="Arial"/>
          <w:i/>
          <w:sz w:val="24"/>
          <w:szCs w:val="24"/>
        </w:rPr>
      </w:pPr>
    </w:p>
    <w:p w14:paraId="684ED34C" w14:textId="77777777" w:rsidR="00397A2B" w:rsidRPr="00397A2B" w:rsidRDefault="00397A2B" w:rsidP="00397A2B">
      <w:pPr>
        <w:pStyle w:val="ListParagraph"/>
        <w:spacing w:after="0"/>
        <w:ind w:left="1440"/>
        <w:rPr>
          <w:rFonts w:ascii="Arial" w:eastAsia="MS Mincho" w:hAnsi="Arial" w:cs="Arial"/>
          <w:i/>
          <w:sz w:val="24"/>
          <w:szCs w:val="24"/>
        </w:rPr>
      </w:pPr>
      <w:r w:rsidRPr="00397A2B">
        <w:rPr>
          <w:rFonts w:ascii="Arial" w:eastAsia="MS Mincho" w:hAnsi="Arial" w:cs="Arial"/>
          <w:i/>
          <w:sz w:val="24"/>
          <w:szCs w:val="24"/>
        </w:rPr>
        <w:t>Whereas the University of Maryland is committed to creating and maintaining an educational, working, and living environment that is safe and free from discrimination and harassment of any kind.</w:t>
      </w:r>
    </w:p>
    <w:p w14:paraId="330CE859" w14:textId="77777777" w:rsidR="00397A2B" w:rsidRPr="00397A2B" w:rsidRDefault="00397A2B" w:rsidP="00397A2B">
      <w:pPr>
        <w:pStyle w:val="ListParagraph"/>
        <w:spacing w:after="0"/>
        <w:ind w:left="1440"/>
        <w:rPr>
          <w:rFonts w:ascii="Arial" w:eastAsia="MS Mincho" w:hAnsi="Arial" w:cs="Arial"/>
          <w:i/>
          <w:sz w:val="24"/>
          <w:szCs w:val="24"/>
        </w:rPr>
      </w:pPr>
    </w:p>
    <w:p w14:paraId="113A5ABA" w14:textId="77777777" w:rsidR="00397A2B" w:rsidRPr="00397A2B" w:rsidRDefault="00397A2B" w:rsidP="00397A2B">
      <w:pPr>
        <w:pStyle w:val="ListParagraph"/>
        <w:spacing w:after="0"/>
        <w:ind w:left="1440"/>
        <w:rPr>
          <w:rFonts w:ascii="Arial" w:eastAsia="MS Mincho" w:hAnsi="Arial" w:cs="Arial"/>
          <w:i/>
          <w:sz w:val="24"/>
          <w:szCs w:val="24"/>
        </w:rPr>
      </w:pPr>
      <w:r w:rsidRPr="00397A2B">
        <w:rPr>
          <w:rFonts w:ascii="Arial" w:eastAsia="MS Mincho" w:hAnsi="Arial" w:cs="Arial"/>
          <w:i/>
          <w:sz w:val="24"/>
          <w:szCs w:val="24"/>
        </w:rPr>
        <w:t>Whereas University programs, activities, and facilities are available to all without regard to race, color, sex, gender identity or expression, sexual orientation, marital status, age, national origin, immigration status, political affiliation, physical or mental disability, religion, veteran status, genetic information, personal appearance, or any legally protected class.</w:t>
      </w:r>
    </w:p>
    <w:p w14:paraId="06B7547C" w14:textId="77777777" w:rsidR="00397A2B" w:rsidRPr="00397A2B" w:rsidRDefault="00397A2B" w:rsidP="00397A2B">
      <w:pPr>
        <w:pStyle w:val="ListParagraph"/>
        <w:spacing w:after="0"/>
        <w:ind w:left="1440"/>
        <w:rPr>
          <w:rFonts w:ascii="Arial" w:eastAsia="MS Mincho" w:hAnsi="Arial" w:cs="Arial"/>
          <w:i/>
          <w:sz w:val="24"/>
          <w:szCs w:val="24"/>
        </w:rPr>
      </w:pPr>
    </w:p>
    <w:p w14:paraId="4230D464" w14:textId="77777777" w:rsidR="00397A2B" w:rsidRPr="00397A2B" w:rsidRDefault="00397A2B" w:rsidP="00397A2B">
      <w:pPr>
        <w:pStyle w:val="ListParagraph"/>
        <w:spacing w:after="0"/>
        <w:ind w:left="1440"/>
        <w:rPr>
          <w:rFonts w:ascii="Arial" w:eastAsia="MS Mincho" w:hAnsi="Arial" w:cs="Arial"/>
          <w:i/>
          <w:sz w:val="24"/>
          <w:szCs w:val="24"/>
        </w:rPr>
      </w:pPr>
      <w:r w:rsidRPr="00397A2B">
        <w:rPr>
          <w:rFonts w:ascii="Arial" w:eastAsia="MS Mincho" w:hAnsi="Arial" w:cs="Arial"/>
          <w:i/>
          <w:sz w:val="24"/>
          <w:szCs w:val="24"/>
        </w:rPr>
        <w:t xml:space="preserve">Whereas the University Senate supports the University's commitment to higher education opportunities for academically-talented students from all backgrounds, supports President </w:t>
      </w:r>
      <w:proofErr w:type="spellStart"/>
      <w:r w:rsidRPr="00397A2B">
        <w:rPr>
          <w:rFonts w:ascii="Arial" w:eastAsia="MS Mincho" w:hAnsi="Arial" w:cs="Arial"/>
          <w:i/>
          <w:sz w:val="24"/>
          <w:szCs w:val="24"/>
        </w:rPr>
        <w:t>Loh's</w:t>
      </w:r>
      <w:proofErr w:type="spellEnd"/>
      <w:r w:rsidRPr="00397A2B">
        <w:rPr>
          <w:rFonts w:ascii="Arial" w:eastAsia="MS Mincho" w:hAnsi="Arial" w:cs="Arial"/>
          <w:i/>
          <w:sz w:val="24"/>
          <w:szCs w:val="24"/>
        </w:rPr>
        <w:t xml:space="preserve"> signing of the University President's Deferred Action for Childhood Arrivals (DACA) letter, and calls on State and Federal officials to advocate for students who have DACA or Maryland Dream Act status.</w:t>
      </w:r>
    </w:p>
    <w:p w14:paraId="6650D4C5" w14:textId="77777777" w:rsidR="00397A2B" w:rsidRPr="00397A2B" w:rsidRDefault="00397A2B" w:rsidP="00397A2B">
      <w:pPr>
        <w:pStyle w:val="ListParagraph"/>
        <w:spacing w:after="0"/>
        <w:ind w:left="1440"/>
        <w:rPr>
          <w:rFonts w:ascii="Arial" w:eastAsia="MS Mincho" w:hAnsi="Arial" w:cs="Arial"/>
          <w:i/>
          <w:sz w:val="24"/>
          <w:szCs w:val="24"/>
        </w:rPr>
      </w:pPr>
    </w:p>
    <w:p w14:paraId="69896F37" w14:textId="45FF7E9B" w:rsidR="00397A2B" w:rsidRDefault="00397A2B" w:rsidP="00397A2B">
      <w:pPr>
        <w:pStyle w:val="ListParagraph"/>
        <w:spacing w:after="0"/>
        <w:ind w:left="1440"/>
        <w:rPr>
          <w:rFonts w:ascii="Arial" w:eastAsia="MS Mincho" w:hAnsi="Arial" w:cs="Arial"/>
          <w:i/>
          <w:sz w:val="24"/>
          <w:szCs w:val="24"/>
        </w:rPr>
      </w:pPr>
      <w:r w:rsidRPr="00397A2B">
        <w:rPr>
          <w:rFonts w:ascii="Arial" w:eastAsia="MS Mincho" w:hAnsi="Arial" w:cs="Arial"/>
          <w:i/>
          <w:sz w:val="24"/>
          <w:szCs w:val="24"/>
        </w:rPr>
        <w:t xml:space="preserve">Be it resolved the University of Maryland College Park Senate, which represents faculty, staff, and students of the University, reaffirms our commitment to develop and disseminate knowledge in an environment </w:t>
      </w:r>
      <w:r w:rsidRPr="00397A2B">
        <w:rPr>
          <w:rFonts w:ascii="Arial" w:eastAsia="MS Mincho" w:hAnsi="Arial" w:cs="Arial"/>
          <w:i/>
          <w:sz w:val="24"/>
          <w:szCs w:val="24"/>
        </w:rPr>
        <w:lastRenderedPageBreak/>
        <w:t>that fosters intellectual discourse, free speech, diversity, inclusion, freedom from violence, and mutual respect.</w:t>
      </w:r>
    </w:p>
    <w:p w14:paraId="75A8CF81" w14:textId="77777777" w:rsidR="00397A2B" w:rsidRPr="00397A2B" w:rsidRDefault="00397A2B" w:rsidP="00397A2B">
      <w:pPr>
        <w:pStyle w:val="ListParagraph"/>
        <w:spacing w:after="0"/>
        <w:ind w:left="1440"/>
        <w:rPr>
          <w:rFonts w:ascii="Arial" w:eastAsia="MS Mincho" w:hAnsi="Arial" w:cs="Arial"/>
          <w:sz w:val="24"/>
          <w:szCs w:val="24"/>
        </w:rPr>
      </w:pPr>
    </w:p>
    <w:p w14:paraId="3780B0AE" w14:textId="77777777" w:rsidR="00A7577A" w:rsidRDefault="00A7577A" w:rsidP="00A7577A">
      <w:pPr>
        <w:pStyle w:val="ListParagraph"/>
        <w:numPr>
          <w:ilvl w:val="0"/>
          <w:numId w:val="1"/>
        </w:numPr>
        <w:spacing w:after="0" w:line="240" w:lineRule="auto"/>
        <w:rPr>
          <w:rFonts w:ascii="Arial" w:eastAsia="MS Mincho" w:hAnsi="Arial" w:cs="Arial"/>
          <w:sz w:val="24"/>
          <w:szCs w:val="24"/>
        </w:rPr>
      </w:pPr>
      <w:r w:rsidRPr="00A7577A">
        <w:rPr>
          <w:rFonts w:ascii="Arial" w:eastAsia="MS Mincho" w:hAnsi="Arial" w:cs="Arial"/>
          <w:sz w:val="24"/>
          <w:szCs w:val="24"/>
        </w:rPr>
        <w:t>Relevant Links</w:t>
      </w:r>
    </w:p>
    <w:p w14:paraId="51824FB8" w14:textId="1FA0ACCF" w:rsidR="00A51A68" w:rsidRDefault="00A51A68" w:rsidP="00A51A68">
      <w:pPr>
        <w:pStyle w:val="ListParagraph"/>
        <w:numPr>
          <w:ilvl w:val="1"/>
          <w:numId w:val="1"/>
        </w:numPr>
        <w:spacing w:after="0" w:line="240" w:lineRule="auto"/>
        <w:rPr>
          <w:rFonts w:ascii="Arial" w:eastAsia="MS Mincho" w:hAnsi="Arial" w:cs="Arial"/>
          <w:sz w:val="24"/>
          <w:szCs w:val="24"/>
        </w:rPr>
      </w:pPr>
      <w:r>
        <w:rPr>
          <w:rFonts w:ascii="Arial" w:eastAsia="MS Mincho" w:hAnsi="Arial" w:cs="Arial"/>
          <w:sz w:val="24"/>
          <w:szCs w:val="24"/>
        </w:rPr>
        <w:t>Senate Meeting Schedule:</w:t>
      </w:r>
    </w:p>
    <w:p w14:paraId="2D0469CE" w14:textId="2D21E754" w:rsidR="00A51A68" w:rsidRPr="00A51A68" w:rsidRDefault="00F331E8" w:rsidP="00A51A68">
      <w:pPr>
        <w:spacing w:after="0" w:line="240" w:lineRule="auto"/>
        <w:ind w:left="1440"/>
        <w:rPr>
          <w:rFonts w:ascii="Arial" w:eastAsia="MS Mincho" w:hAnsi="Arial" w:cs="Arial"/>
          <w:sz w:val="24"/>
          <w:szCs w:val="24"/>
        </w:rPr>
      </w:pPr>
      <w:hyperlink r:id="rId13" w:history="1">
        <w:r w:rsidR="00A51A68" w:rsidRPr="00395C94">
          <w:rPr>
            <w:rStyle w:val="Hyperlink"/>
            <w:rFonts w:ascii="Arial" w:eastAsia="MS Mincho" w:hAnsi="Arial" w:cs="Arial"/>
            <w:sz w:val="24"/>
            <w:szCs w:val="24"/>
          </w:rPr>
          <w:t>https://senate.umd.edu/meetings/schedule.cfm</w:t>
        </w:r>
      </w:hyperlink>
      <w:r w:rsidR="00A51A68">
        <w:rPr>
          <w:rFonts w:ascii="Arial" w:eastAsia="MS Mincho" w:hAnsi="Arial" w:cs="Arial"/>
          <w:sz w:val="24"/>
          <w:szCs w:val="24"/>
        </w:rPr>
        <w:t xml:space="preserve"> </w:t>
      </w:r>
    </w:p>
    <w:p w14:paraId="0F392DDA" w14:textId="0D70EC39" w:rsidR="00A51A68" w:rsidRDefault="00A51A68" w:rsidP="00A51A68">
      <w:pPr>
        <w:pStyle w:val="ListParagraph"/>
        <w:numPr>
          <w:ilvl w:val="1"/>
          <w:numId w:val="1"/>
        </w:numPr>
        <w:spacing w:after="0" w:line="240" w:lineRule="auto"/>
        <w:rPr>
          <w:rFonts w:ascii="Arial" w:eastAsia="MS Mincho" w:hAnsi="Arial" w:cs="Arial"/>
          <w:sz w:val="24"/>
          <w:szCs w:val="24"/>
        </w:rPr>
      </w:pPr>
      <w:r>
        <w:rPr>
          <w:rFonts w:ascii="Arial" w:eastAsia="MS Mincho" w:hAnsi="Arial" w:cs="Arial"/>
          <w:sz w:val="24"/>
          <w:szCs w:val="24"/>
        </w:rPr>
        <w:t>Senate Elections Overview:</w:t>
      </w:r>
    </w:p>
    <w:p w14:paraId="51497372" w14:textId="62972CB3" w:rsidR="00A51A68" w:rsidRDefault="00F331E8" w:rsidP="00A51A68">
      <w:pPr>
        <w:pStyle w:val="ListParagraph"/>
        <w:numPr>
          <w:ilvl w:val="1"/>
          <w:numId w:val="1"/>
        </w:numPr>
        <w:rPr>
          <w:rFonts w:ascii="Arial" w:eastAsia="MS Mincho" w:hAnsi="Arial" w:cs="Arial"/>
          <w:sz w:val="24"/>
          <w:szCs w:val="24"/>
        </w:rPr>
      </w:pPr>
      <w:hyperlink r:id="rId14" w:history="1">
        <w:r w:rsidR="00A51A68" w:rsidRPr="00395C94">
          <w:rPr>
            <w:rStyle w:val="Hyperlink"/>
            <w:rFonts w:ascii="Arial" w:eastAsia="MS Mincho" w:hAnsi="Arial" w:cs="Arial"/>
            <w:sz w:val="24"/>
            <w:szCs w:val="24"/>
          </w:rPr>
          <w:t>https://senate.umd.edu/elections/index.cfm</w:t>
        </w:r>
      </w:hyperlink>
    </w:p>
    <w:p w14:paraId="6AD886CE" w14:textId="77777777" w:rsidR="002A0000" w:rsidRDefault="002A0000" w:rsidP="00A51A68">
      <w:pPr>
        <w:pStyle w:val="ListParagraph"/>
        <w:numPr>
          <w:ilvl w:val="1"/>
          <w:numId w:val="1"/>
        </w:numPr>
        <w:rPr>
          <w:rFonts w:ascii="Arial" w:eastAsia="MS Mincho" w:hAnsi="Arial" w:cs="Arial"/>
          <w:sz w:val="24"/>
          <w:szCs w:val="24"/>
        </w:rPr>
      </w:pPr>
      <w:r>
        <w:rPr>
          <w:rFonts w:ascii="Arial" w:eastAsia="MS Mincho" w:hAnsi="Arial" w:cs="Arial"/>
          <w:sz w:val="24"/>
          <w:szCs w:val="24"/>
        </w:rPr>
        <w:t>University of Maryland Police Department:</w:t>
      </w:r>
    </w:p>
    <w:p w14:paraId="2835BF0E" w14:textId="74520F43" w:rsidR="002A0000" w:rsidRDefault="002A0000" w:rsidP="002A0000">
      <w:pPr>
        <w:pStyle w:val="ListParagraph"/>
        <w:ind w:left="1440"/>
        <w:rPr>
          <w:rFonts w:ascii="Arial" w:eastAsia="MS Mincho" w:hAnsi="Arial" w:cs="Arial"/>
          <w:sz w:val="24"/>
          <w:szCs w:val="24"/>
        </w:rPr>
      </w:pPr>
      <w:r>
        <w:rPr>
          <w:rFonts w:ascii="Arial" w:eastAsia="MS Mincho" w:hAnsi="Arial" w:cs="Arial"/>
          <w:sz w:val="24"/>
          <w:szCs w:val="24"/>
        </w:rPr>
        <w:t xml:space="preserve"> </w:t>
      </w:r>
      <w:hyperlink r:id="rId15" w:tgtFrame="_blank" w:history="1">
        <w:r w:rsidRPr="002A0000">
          <w:rPr>
            <w:rStyle w:val="Hyperlink"/>
            <w:rFonts w:ascii="Arial" w:eastAsia="MS Mincho" w:hAnsi="Arial" w:cs="Arial"/>
            <w:sz w:val="24"/>
            <w:szCs w:val="24"/>
          </w:rPr>
          <w:t>http://www.umpd.umd.edu/contact/</w:t>
        </w:r>
      </w:hyperlink>
    </w:p>
    <w:p w14:paraId="38E84CAB" w14:textId="19C362A9" w:rsidR="002A0000" w:rsidRDefault="002A0000" w:rsidP="002A0000">
      <w:pPr>
        <w:pStyle w:val="ListParagraph"/>
        <w:numPr>
          <w:ilvl w:val="1"/>
          <w:numId w:val="1"/>
        </w:numPr>
        <w:rPr>
          <w:rFonts w:ascii="Arial" w:eastAsia="MS Mincho" w:hAnsi="Arial" w:cs="Arial"/>
          <w:sz w:val="24"/>
          <w:szCs w:val="24"/>
        </w:rPr>
      </w:pPr>
      <w:r>
        <w:rPr>
          <w:rFonts w:ascii="Arial" w:eastAsia="MS Mincho" w:hAnsi="Arial" w:cs="Arial"/>
          <w:sz w:val="24"/>
          <w:szCs w:val="24"/>
        </w:rPr>
        <w:t>Office of Civil Rights and Sexual Misconduct:</w:t>
      </w:r>
    </w:p>
    <w:p w14:paraId="649EEF1C" w14:textId="7BADC67B" w:rsidR="002A0000" w:rsidRDefault="00F331E8" w:rsidP="002A0000">
      <w:pPr>
        <w:pStyle w:val="ListParagraph"/>
        <w:ind w:left="1440"/>
        <w:rPr>
          <w:rFonts w:ascii="Arial" w:eastAsia="MS Mincho" w:hAnsi="Arial" w:cs="Arial"/>
          <w:sz w:val="24"/>
          <w:szCs w:val="24"/>
        </w:rPr>
      </w:pPr>
      <w:hyperlink r:id="rId16" w:history="1">
        <w:r w:rsidR="002A0000" w:rsidRPr="00395C94">
          <w:rPr>
            <w:rStyle w:val="Hyperlink"/>
            <w:rFonts w:ascii="Arial" w:eastAsia="MS Mincho" w:hAnsi="Arial" w:cs="Arial"/>
            <w:sz w:val="24"/>
            <w:szCs w:val="24"/>
          </w:rPr>
          <w:t>http://www.umd.edu/ocrsm/</w:t>
        </w:r>
      </w:hyperlink>
      <w:r w:rsidR="002A0000">
        <w:rPr>
          <w:rFonts w:ascii="Arial" w:eastAsia="MS Mincho" w:hAnsi="Arial" w:cs="Arial"/>
          <w:sz w:val="24"/>
          <w:szCs w:val="24"/>
        </w:rPr>
        <w:t xml:space="preserve"> </w:t>
      </w:r>
    </w:p>
    <w:p w14:paraId="5A0C025C" w14:textId="33DE059C" w:rsidR="002A0000" w:rsidRDefault="002A0000" w:rsidP="002A0000">
      <w:pPr>
        <w:pStyle w:val="ListParagraph"/>
        <w:numPr>
          <w:ilvl w:val="1"/>
          <w:numId w:val="1"/>
        </w:numPr>
        <w:rPr>
          <w:rFonts w:ascii="Arial" w:eastAsia="MS Mincho" w:hAnsi="Arial" w:cs="Arial"/>
          <w:sz w:val="24"/>
          <w:szCs w:val="24"/>
        </w:rPr>
      </w:pPr>
      <w:r>
        <w:rPr>
          <w:rFonts w:ascii="Arial" w:eastAsia="MS Mincho" w:hAnsi="Arial" w:cs="Arial"/>
          <w:sz w:val="24"/>
          <w:szCs w:val="24"/>
        </w:rPr>
        <w:t>Counseling Center</w:t>
      </w:r>
    </w:p>
    <w:p w14:paraId="54A45EC2" w14:textId="36726ACD" w:rsidR="002A0000" w:rsidRDefault="00F331E8" w:rsidP="002A0000">
      <w:pPr>
        <w:pStyle w:val="ListParagraph"/>
        <w:ind w:left="1440"/>
        <w:rPr>
          <w:rFonts w:ascii="Arial" w:eastAsia="MS Mincho" w:hAnsi="Arial" w:cs="Arial"/>
          <w:sz w:val="24"/>
          <w:szCs w:val="24"/>
        </w:rPr>
      </w:pPr>
      <w:hyperlink r:id="rId17" w:history="1">
        <w:r w:rsidR="002A0000" w:rsidRPr="00395C94">
          <w:rPr>
            <w:rStyle w:val="Hyperlink"/>
            <w:rFonts w:ascii="Arial" w:eastAsia="MS Mincho" w:hAnsi="Arial" w:cs="Arial"/>
            <w:sz w:val="24"/>
            <w:szCs w:val="24"/>
          </w:rPr>
          <w:t>http://counseling.umd.edu/</w:t>
        </w:r>
      </w:hyperlink>
      <w:r w:rsidR="002A0000">
        <w:rPr>
          <w:rFonts w:ascii="Arial" w:eastAsia="MS Mincho" w:hAnsi="Arial" w:cs="Arial"/>
          <w:sz w:val="24"/>
          <w:szCs w:val="24"/>
        </w:rPr>
        <w:t xml:space="preserve"> </w:t>
      </w:r>
    </w:p>
    <w:p w14:paraId="77AC9BB2" w14:textId="3278D9D6" w:rsidR="002A0000" w:rsidRDefault="002A0000" w:rsidP="002A0000">
      <w:pPr>
        <w:pStyle w:val="ListParagraph"/>
        <w:numPr>
          <w:ilvl w:val="1"/>
          <w:numId w:val="1"/>
        </w:numPr>
        <w:rPr>
          <w:rFonts w:ascii="Arial" w:eastAsia="MS Mincho" w:hAnsi="Arial" w:cs="Arial"/>
          <w:sz w:val="24"/>
          <w:szCs w:val="24"/>
        </w:rPr>
      </w:pPr>
      <w:r>
        <w:rPr>
          <w:rFonts w:ascii="Arial" w:eastAsia="MS Mincho" w:hAnsi="Arial" w:cs="Arial"/>
          <w:sz w:val="24"/>
          <w:szCs w:val="24"/>
        </w:rPr>
        <w:t>Faculty and Staff Assistance Program</w:t>
      </w:r>
    </w:p>
    <w:p w14:paraId="5E781B6E" w14:textId="26B3859F" w:rsidR="002A0000" w:rsidRDefault="00F331E8" w:rsidP="002A0000">
      <w:pPr>
        <w:pStyle w:val="ListParagraph"/>
        <w:ind w:left="1440"/>
        <w:rPr>
          <w:rFonts w:ascii="Arial" w:eastAsia="MS Mincho" w:hAnsi="Arial" w:cs="Arial"/>
          <w:sz w:val="24"/>
          <w:szCs w:val="24"/>
        </w:rPr>
      </w:pPr>
      <w:hyperlink r:id="rId18" w:history="1">
        <w:r w:rsidR="002A0000" w:rsidRPr="00395C94">
          <w:rPr>
            <w:rStyle w:val="Hyperlink"/>
            <w:rFonts w:ascii="Arial" w:eastAsia="MS Mincho" w:hAnsi="Arial" w:cs="Arial"/>
            <w:sz w:val="24"/>
            <w:szCs w:val="24"/>
          </w:rPr>
          <w:t>http://health.umd.edu/fsap</w:t>
        </w:r>
      </w:hyperlink>
      <w:r w:rsidR="002A0000">
        <w:rPr>
          <w:rFonts w:ascii="Arial" w:eastAsia="MS Mincho" w:hAnsi="Arial" w:cs="Arial"/>
          <w:sz w:val="24"/>
          <w:szCs w:val="24"/>
        </w:rPr>
        <w:t xml:space="preserve"> </w:t>
      </w:r>
    </w:p>
    <w:p w14:paraId="6789F495" w14:textId="6149BB2F" w:rsidR="002A0000" w:rsidRDefault="002A0000" w:rsidP="002A0000">
      <w:pPr>
        <w:pStyle w:val="ListParagraph"/>
        <w:numPr>
          <w:ilvl w:val="1"/>
          <w:numId w:val="1"/>
        </w:numPr>
        <w:rPr>
          <w:rFonts w:ascii="Arial" w:eastAsia="MS Mincho" w:hAnsi="Arial" w:cs="Arial"/>
          <w:sz w:val="24"/>
          <w:szCs w:val="24"/>
        </w:rPr>
      </w:pPr>
      <w:r>
        <w:rPr>
          <w:rFonts w:ascii="Arial" w:eastAsia="MS Mincho" w:hAnsi="Arial" w:cs="Arial"/>
          <w:sz w:val="24"/>
          <w:szCs w:val="24"/>
        </w:rPr>
        <w:t>University Chaplains:</w:t>
      </w:r>
    </w:p>
    <w:p w14:paraId="5019E4FA" w14:textId="39E93CC0" w:rsidR="002A0000" w:rsidRDefault="00F331E8" w:rsidP="002A0000">
      <w:pPr>
        <w:pStyle w:val="ListParagraph"/>
        <w:ind w:left="1440"/>
        <w:rPr>
          <w:rFonts w:ascii="Arial" w:eastAsia="MS Mincho" w:hAnsi="Arial" w:cs="Arial"/>
          <w:sz w:val="24"/>
          <w:szCs w:val="24"/>
        </w:rPr>
      </w:pPr>
      <w:hyperlink r:id="rId19" w:history="1">
        <w:r w:rsidR="002A0000" w:rsidRPr="00395C94">
          <w:rPr>
            <w:rStyle w:val="Hyperlink"/>
            <w:rFonts w:ascii="Arial" w:eastAsia="MS Mincho" w:hAnsi="Arial" w:cs="Arial"/>
            <w:sz w:val="24"/>
            <w:szCs w:val="24"/>
          </w:rPr>
          <w:t>http://thestamp.umd.edu/memorial_chapel</w:t>
        </w:r>
      </w:hyperlink>
      <w:r w:rsidR="002A0000">
        <w:rPr>
          <w:rFonts w:ascii="Arial" w:eastAsia="MS Mincho" w:hAnsi="Arial" w:cs="Arial"/>
          <w:sz w:val="24"/>
          <w:szCs w:val="24"/>
        </w:rPr>
        <w:t xml:space="preserve"> </w:t>
      </w:r>
    </w:p>
    <w:p w14:paraId="7EA774A0" w14:textId="0DDB256F" w:rsidR="007C5D2A" w:rsidRDefault="007C5D2A" w:rsidP="007C5D2A">
      <w:pPr>
        <w:pStyle w:val="ListParagraph"/>
        <w:numPr>
          <w:ilvl w:val="1"/>
          <w:numId w:val="1"/>
        </w:numPr>
        <w:rPr>
          <w:rFonts w:ascii="Arial" w:eastAsia="MS Mincho" w:hAnsi="Arial" w:cs="Arial"/>
          <w:sz w:val="24"/>
          <w:szCs w:val="24"/>
        </w:rPr>
      </w:pPr>
      <w:r>
        <w:rPr>
          <w:rFonts w:ascii="Arial" w:eastAsia="MS Mincho" w:hAnsi="Arial" w:cs="Arial"/>
          <w:sz w:val="24"/>
          <w:szCs w:val="24"/>
        </w:rPr>
        <w:t>Full text of Senate Chair’s remarks (December Senate Newsletter):</w:t>
      </w:r>
    </w:p>
    <w:p w14:paraId="2B3791A5" w14:textId="71976884" w:rsidR="007C5D2A" w:rsidRPr="002A0000" w:rsidRDefault="00F331E8" w:rsidP="007C5D2A">
      <w:pPr>
        <w:pStyle w:val="ListParagraph"/>
        <w:ind w:left="1440"/>
        <w:rPr>
          <w:rFonts w:ascii="Arial" w:eastAsia="MS Mincho" w:hAnsi="Arial" w:cs="Arial"/>
          <w:sz w:val="24"/>
          <w:szCs w:val="24"/>
        </w:rPr>
      </w:pPr>
      <w:hyperlink r:id="rId20" w:history="1">
        <w:r w:rsidR="007C5D2A" w:rsidRPr="006C7D92">
          <w:rPr>
            <w:rStyle w:val="Hyperlink"/>
            <w:rFonts w:ascii="Arial" w:eastAsia="MS Mincho" w:hAnsi="Arial" w:cs="Arial"/>
            <w:sz w:val="24"/>
            <w:szCs w:val="24"/>
          </w:rPr>
          <w:t>http://pub.lucidpress.com/SenateDec16/</w:t>
        </w:r>
      </w:hyperlink>
      <w:r w:rsidR="007C5D2A">
        <w:rPr>
          <w:rFonts w:ascii="Arial" w:eastAsia="MS Mincho" w:hAnsi="Arial" w:cs="Arial"/>
          <w:sz w:val="24"/>
          <w:szCs w:val="24"/>
        </w:rPr>
        <w:t xml:space="preserve"> </w:t>
      </w:r>
    </w:p>
    <w:p w14:paraId="03FD840C" w14:textId="09DEBA27" w:rsidR="00A51A68" w:rsidRDefault="00A51A68" w:rsidP="00A51A68">
      <w:pPr>
        <w:pStyle w:val="ListParagraph"/>
        <w:numPr>
          <w:ilvl w:val="1"/>
          <w:numId w:val="1"/>
        </w:numPr>
        <w:rPr>
          <w:rFonts w:ascii="Arial" w:eastAsia="MS Mincho" w:hAnsi="Arial" w:cs="Arial"/>
          <w:sz w:val="24"/>
          <w:szCs w:val="24"/>
        </w:rPr>
      </w:pPr>
      <w:r w:rsidRPr="00A51A68">
        <w:rPr>
          <w:rFonts w:ascii="Arial" w:eastAsia="MS Mincho" w:hAnsi="Arial" w:cs="Arial"/>
          <w:sz w:val="24"/>
          <w:szCs w:val="24"/>
        </w:rPr>
        <w:t>PCC Proposal to Establish a Post-Baccalaureate Certificate in Nonprofit Management and Leadership (Senate Doc. No. 16-17-21)</w:t>
      </w:r>
      <w:r>
        <w:rPr>
          <w:rFonts w:ascii="Arial" w:eastAsia="MS Mincho" w:hAnsi="Arial" w:cs="Arial"/>
          <w:sz w:val="24"/>
          <w:szCs w:val="24"/>
        </w:rPr>
        <w:t>:</w:t>
      </w:r>
    </w:p>
    <w:p w14:paraId="4E495F7E" w14:textId="72D4671E" w:rsidR="00A51A68" w:rsidRPr="00A51A68" w:rsidRDefault="00F331E8" w:rsidP="00A51A68">
      <w:pPr>
        <w:pStyle w:val="ListParagraph"/>
        <w:ind w:left="1440"/>
        <w:rPr>
          <w:rFonts w:ascii="Arial" w:eastAsia="MS Mincho" w:hAnsi="Arial" w:cs="Arial"/>
          <w:sz w:val="24"/>
          <w:szCs w:val="24"/>
        </w:rPr>
      </w:pPr>
      <w:hyperlink r:id="rId21" w:history="1">
        <w:r w:rsidR="00A51A68" w:rsidRPr="00395C94">
          <w:rPr>
            <w:rStyle w:val="Hyperlink"/>
            <w:rFonts w:ascii="Arial" w:eastAsia="MS Mincho" w:hAnsi="Arial" w:cs="Arial"/>
            <w:sz w:val="24"/>
            <w:szCs w:val="24"/>
          </w:rPr>
          <w:t>https://senate.umd.edu/sms/index.cfm?event=publicViewBill&amp;billId=604&amp;context=c</w:t>
        </w:r>
      </w:hyperlink>
      <w:r w:rsidR="00A51A68">
        <w:rPr>
          <w:rFonts w:ascii="Arial" w:eastAsia="MS Mincho" w:hAnsi="Arial" w:cs="Arial"/>
          <w:sz w:val="24"/>
          <w:szCs w:val="24"/>
        </w:rPr>
        <w:t xml:space="preserve"> </w:t>
      </w:r>
    </w:p>
    <w:p w14:paraId="175F0C2C" w14:textId="77777777" w:rsidR="00A51A68" w:rsidRDefault="00A51A68" w:rsidP="00A51A68">
      <w:pPr>
        <w:pStyle w:val="ListParagraph"/>
        <w:numPr>
          <w:ilvl w:val="1"/>
          <w:numId w:val="1"/>
        </w:numPr>
        <w:rPr>
          <w:rFonts w:ascii="Arial" w:eastAsia="MS Mincho" w:hAnsi="Arial" w:cs="Arial"/>
          <w:sz w:val="24"/>
          <w:szCs w:val="24"/>
        </w:rPr>
      </w:pPr>
      <w:r w:rsidRPr="00A51A68">
        <w:rPr>
          <w:rFonts w:ascii="Arial" w:eastAsia="MS Mincho" w:hAnsi="Arial" w:cs="Arial"/>
          <w:sz w:val="24"/>
          <w:szCs w:val="24"/>
        </w:rPr>
        <w:t>Nominations Committee Slate 2016-2017 (Senate Doc. No. 16-17-20)</w:t>
      </w:r>
    </w:p>
    <w:p w14:paraId="5984EB99" w14:textId="4DE5FF09" w:rsidR="00A51A68" w:rsidRDefault="00F331E8" w:rsidP="00A51A68">
      <w:pPr>
        <w:pStyle w:val="ListParagraph"/>
        <w:ind w:left="1440"/>
        <w:rPr>
          <w:rFonts w:ascii="Arial" w:eastAsia="MS Mincho" w:hAnsi="Arial" w:cs="Arial"/>
          <w:sz w:val="24"/>
          <w:szCs w:val="24"/>
        </w:rPr>
      </w:pPr>
      <w:hyperlink r:id="rId22" w:history="1">
        <w:r w:rsidR="00A51A68" w:rsidRPr="00395C94">
          <w:rPr>
            <w:rStyle w:val="Hyperlink"/>
            <w:rFonts w:ascii="Arial" w:eastAsia="MS Mincho" w:hAnsi="Arial" w:cs="Arial"/>
            <w:sz w:val="24"/>
            <w:szCs w:val="24"/>
          </w:rPr>
          <w:t>https://senate.umd.edu/sms/index.cfm?event=publicViewBill&amp;billId=603&amp;context=c</w:t>
        </w:r>
      </w:hyperlink>
      <w:r w:rsidR="00A51A68">
        <w:rPr>
          <w:rFonts w:ascii="Arial" w:eastAsia="MS Mincho" w:hAnsi="Arial" w:cs="Arial"/>
          <w:sz w:val="24"/>
          <w:szCs w:val="24"/>
        </w:rPr>
        <w:t xml:space="preserve"> </w:t>
      </w:r>
    </w:p>
    <w:p w14:paraId="638B67B4" w14:textId="28C2B94D" w:rsidR="00BE7630" w:rsidRDefault="00BE7630" w:rsidP="00BE7630">
      <w:pPr>
        <w:pStyle w:val="ListParagraph"/>
        <w:numPr>
          <w:ilvl w:val="1"/>
          <w:numId w:val="1"/>
        </w:numPr>
        <w:rPr>
          <w:rFonts w:ascii="Arial" w:eastAsia="MS Mincho" w:hAnsi="Arial" w:cs="Arial"/>
          <w:sz w:val="24"/>
          <w:szCs w:val="24"/>
        </w:rPr>
      </w:pPr>
      <w:r>
        <w:rPr>
          <w:rFonts w:ascii="Arial" w:eastAsia="MS Mincho" w:hAnsi="Arial" w:cs="Arial"/>
          <w:sz w:val="24"/>
          <w:szCs w:val="24"/>
        </w:rPr>
        <w:t>Core Values Resolution:</w:t>
      </w:r>
    </w:p>
    <w:p w14:paraId="0A66E743" w14:textId="6C08B5D2" w:rsidR="00BE7630" w:rsidRPr="00A51A68" w:rsidRDefault="00F331E8" w:rsidP="00BE7630">
      <w:pPr>
        <w:pStyle w:val="ListParagraph"/>
        <w:ind w:left="1440"/>
        <w:rPr>
          <w:rFonts w:ascii="Arial" w:eastAsia="MS Mincho" w:hAnsi="Arial" w:cs="Arial"/>
          <w:sz w:val="24"/>
          <w:szCs w:val="24"/>
        </w:rPr>
      </w:pPr>
      <w:hyperlink r:id="rId23" w:history="1">
        <w:r w:rsidR="00BE7630" w:rsidRPr="000D4ABE">
          <w:rPr>
            <w:rStyle w:val="Hyperlink"/>
            <w:rFonts w:ascii="Arial" w:eastAsia="MS Mincho" w:hAnsi="Arial" w:cs="Arial"/>
            <w:sz w:val="24"/>
            <w:szCs w:val="24"/>
          </w:rPr>
          <w:t>https://senate.umd.edu/news/archives/CoreValuesResolution.cfm</w:t>
        </w:r>
      </w:hyperlink>
      <w:r w:rsidR="00BE7630">
        <w:rPr>
          <w:rFonts w:ascii="Arial" w:eastAsia="MS Mincho" w:hAnsi="Arial" w:cs="Arial"/>
          <w:sz w:val="24"/>
          <w:szCs w:val="24"/>
        </w:rPr>
        <w:t xml:space="preserve"> </w:t>
      </w:r>
    </w:p>
    <w:p w14:paraId="02CBB34F" w14:textId="77777777" w:rsidR="00A51A68" w:rsidRPr="00A7577A" w:rsidRDefault="00A51A68" w:rsidP="00A51A68">
      <w:pPr>
        <w:pStyle w:val="ListParagraph"/>
        <w:spacing w:after="0" w:line="240" w:lineRule="auto"/>
        <w:ind w:left="1440"/>
        <w:rPr>
          <w:rFonts w:ascii="Arial" w:eastAsia="MS Mincho" w:hAnsi="Arial" w:cs="Arial"/>
          <w:sz w:val="24"/>
          <w:szCs w:val="24"/>
        </w:rPr>
      </w:pPr>
    </w:p>
    <w:p w14:paraId="6BF2F1AF" w14:textId="77777777" w:rsidR="00A7577A" w:rsidRPr="00A7577A" w:rsidRDefault="00A7577A" w:rsidP="00A7577A">
      <w:pPr>
        <w:pStyle w:val="ListParagraph"/>
        <w:spacing w:after="0" w:line="240" w:lineRule="auto"/>
        <w:ind w:left="1440"/>
        <w:rPr>
          <w:rFonts w:ascii="Arial" w:eastAsia="MS Mincho" w:hAnsi="Arial" w:cs="Times New Roman"/>
          <w:sz w:val="24"/>
          <w:szCs w:val="24"/>
          <w:u w:val="single"/>
        </w:rPr>
      </w:pPr>
    </w:p>
    <w:sectPr w:rsidR="00A7577A" w:rsidRPr="00A757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6F20"/>
    <w:multiLevelType w:val="hybridMultilevel"/>
    <w:tmpl w:val="D1C643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3A3209A"/>
    <w:multiLevelType w:val="hybridMultilevel"/>
    <w:tmpl w:val="C4487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A673C1"/>
    <w:multiLevelType w:val="hybridMultilevel"/>
    <w:tmpl w:val="F23C7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5746D92"/>
    <w:multiLevelType w:val="hybridMultilevel"/>
    <w:tmpl w:val="7A58FF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2D10DC7"/>
    <w:multiLevelType w:val="hybridMultilevel"/>
    <w:tmpl w:val="5B544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3D206F0"/>
    <w:multiLevelType w:val="hybridMultilevel"/>
    <w:tmpl w:val="CEB8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7B6734"/>
    <w:multiLevelType w:val="hybridMultilevel"/>
    <w:tmpl w:val="14F6A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7F714D"/>
    <w:multiLevelType w:val="hybridMultilevel"/>
    <w:tmpl w:val="3B00FF88"/>
    <w:lvl w:ilvl="0" w:tplc="60949E88">
      <w:start w:val="2016"/>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72047A2"/>
    <w:multiLevelType w:val="hybridMultilevel"/>
    <w:tmpl w:val="9A0C4E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1"/>
  </w:num>
  <w:num w:numId="3">
    <w:abstractNumId w:val="2"/>
  </w:num>
  <w:num w:numId="4">
    <w:abstractNumId w:val="8"/>
  </w:num>
  <w:num w:numId="5">
    <w:abstractNumId w:val="5"/>
  </w:num>
  <w:num w:numId="6">
    <w:abstractNumId w:val="0"/>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176"/>
    <w:rsid w:val="00272C0D"/>
    <w:rsid w:val="002A0000"/>
    <w:rsid w:val="002C2403"/>
    <w:rsid w:val="00317EAA"/>
    <w:rsid w:val="00397A2B"/>
    <w:rsid w:val="003F7176"/>
    <w:rsid w:val="00533AA3"/>
    <w:rsid w:val="007C5D2A"/>
    <w:rsid w:val="007F4F14"/>
    <w:rsid w:val="00805741"/>
    <w:rsid w:val="008360D2"/>
    <w:rsid w:val="008378DD"/>
    <w:rsid w:val="00864E2B"/>
    <w:rsid w:val="00972F14"/>
    <w:rsid w:val="00A4215B"/>
    <w:rsid w:val="00A51A68"/>
    <w:rsid w:val="00A7577A"/>
    <w:rsid w:val="00BA0D6A"/>
    <w:rsid w:val="00BE7630"/>
    <w:rsid w:val="00C07D30"/>
    <w:rsid w:val="00C95675"/>
    <w:rsid w:val="00CB2BD6"/>
    <w:rsid w:val="00E4597B"/>
    <w:rsid w:val="00F1274D"/>
    <w:rsid w:val="00F321D2"/>
    <w:rsid w:val="00F33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2516B2"/>
  <w15:docId w15:val="{3CD3EAC5-6A0E-4F25-9EF0-5F7A7AF77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17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176"/>
    <w:pPr>
      <w:ind w:left="720"/>
      <w:contextualSpacing/>
    </w:pPr>
  </w:style>
  <w:style w:type="character" w:styleId="Hyperlink">
    <w:name w:val="Hyperlink"/>
    <w:basedOn w:val="DefaultParagraphFont"/>
    <w:uiPriority w:val="99"/>
    <w:unhideWhenUsed/>
    <w:rsid w:val="003F7176"/>
    <w:rPr>
      <w:color w:val="0563C1" w:themeColor="hyperlink"/>
      <w:u w:val="single"/>
    </w:rPr>
  </w:style>
  <w:style w:type="paragraph" w:styleId="BalloonText">
    <w:name w:val="Balloon Text"/>
    <w:basedOn w:val="Normal"/>
    <w:link w:val="BalloonTextChar"/>
    <w:uiPriority w:val="99"/>
    <w:semiHidden/>
    <w:unhideWhenUsed/>
    <w:rsid w:val="00864E2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4E2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591289">
      <w:bodyDiv w:val="1"/>
      <w:marLeft w:val="0"/>
      <w:marRight w:val="0"/>
      <w:marTop w:val="0"/>
      <w:marBottom w:val="0"/>
      <w:divBdr>
        <w:top w:val="none" w:sz="0" w:space="0" w:color="auto"/>
        <w:left w:val="none" w:sz="0" w:space="0" w:color="auto"/>
        <w:bottom w:val="none" w:sz="0" w:space="0" w:color="auto"/>
        <w:right w:val="none" w:sz="0" w:space="0" w:color="auto"/>
      </w:divBdr>
    </w:div>
    <w:div w:id="1627127995">
      <w:bodyDiv w:val="1"/>
      <w:marLeft w:val="0"/>
      <w:marRight w:val="0"/>
      <w:marTop w:val="0"/>
      <w:marBottom w:val="0"/>
      <w:divBdr>
        <w:top w:val="none" w:sz="0" w:space="0" w:color="auto"/>
        <w:left w:val="none" w:sz="0" w:space="0" w:color="auto"/>
        <w:bottom w:val="none" w:sz="0" w:space="0" w:color="auto"/>
        <w:right w:val="none" w:sz="0" w:space="0" w:color="auto"/>
      </w:divBdr>
    </w:div>
    <w:div w:id="1750808303">
      <w:bodyDiv w:val="1"/>
      <w:marLeft w:val="0"/>
      <w:marRight w:val="0"/>
      <w:marTop w:val="0"/>
      <w:marBottom w:val="0"/>
      <w:divBdr>
        <w:top w:val="none" w:sz="0" w:space="0" w:color="auto"/>
        <w:left w:val="none" w:sz="0" w:space="0" w:color="auto"/>
        <w:bottom w:val="none" w:sz="0" w:space="0" w:color="auto"/>
        <w:right w:val="none" w:sz="0" w:space="0" w:color="auto"/>
      </w:divBdr>
    </w:div>
    <w:div w:id="209223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d.edu/ocrsm/" TargetMode="External"/><Relationship Id="rId13" Type="http://schemas.openxmlformats.org/officeDocument/2006/relationships/hyperlink" Target="https://senate.umd.edu/meetings/schedule.cfm" TargetMode="External"/><Relationship Id="rId18" Type="http://schemas.openxmlformats.org/officeDocument/2006/relationships/hyperlink" Target="http://health.umd.edu/fsap" TargetMode="External"/><Relationship Id="rId3" Type="http://schemas.openxmlformats.org/officeDocument/2006/relationships/settings" Target="settings.xml"/><Relationship Id="rId21" Type="http://schemas.openxmlformats.org/officeDocument/2006/relationships/hyperlink" Target="https://senate.umd.edu/sms/index.cfm?event=publicViewBill&amp;billId=604&amp;context=c" TargetMode="External"/><Relationship Id="rId7" Type="http://schemas.openxmlformats.org/officeDocument/2006/relationships/hyperlink" Target="http://thestamp.umd.edu/memorial_chapel" TargetMode="External"/><Relationship Id="rId12" Type="http://schemas.openxmlformats.org/officeDocument/2006/relationships/hyperlink" Target="https://senate.umd.edu/sms/index.cfm?event=publicViewBill&amp;billId=603&amp;context=c" TargetMode="External"/><Relationship Id="rId17" Type="http://schemas.openxmlformats.org/officeDocument/2006/relationships/hyperlink" Target="http://counseling.umd.ed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md.edu/ocrsm/" TargetMode="External"/><Relationship Id="rId20" Type="http://schemas.openxmlformats.org/officeDocument/2006/relationships/hyperlink" Target="http://pub.lucidpress.com/SenateDec16/" TargetMode="External"/><Relationship Id="rId1" Type="http://schemas.openxmlformats.org/officeDocument/2006/relationships/numbering" Target="numbering.xml"/><Relationship Id="rId6" Type="http://schemas.openxmlformats.org/officeDocument/2006/relationships/hyperlink" Target="http://health.umd.edu/fsap" TargetMode="External"/><Relationship Id="rId11" Type="http://schemas.openxmlformats.org/officeDocument/2006/relationships/hyperlink" Target="https://senate.umd.edu/sms/index.cfm?event=publicViewBill&amp;billId=604&amp;context=c" TargetMode="External"/><Relationship Id="rId24" Type="http://schemas.openxmlformats.org/officeDocument/2006/relationships/fontTable" Target="fontTable.xml"/><Relationship Id="rId5" Type="http://schemas.openxmlformats.org/officeDocument/2006/relationships/hyperlink" Target="http://counseling.umd.edu/" TargetMode="External"/><Relationship Id="rId15" Type="http://schemas.openxmlformats.org/officeDocument/2006/relationships/hyperlink" Target="http://www.umpd.umd.edu/contact/" TargetMode="External"/><Relationship Id="rId23" Type="http://schemas.openxmlformats.org/officeDocument/2006/relationships/hyperlink" Target="https://senate.umd.edu/news/archives/CoreValuesResolution.cfm" TargetMode="External"/><Relationship Id="rId10" Type="http://schemas.openxmlformats.org/officeDocument/2006/relationships/hyperlink" Target="http://pub.lucidpress.com/SenateDec16/" TargetMode="External"/><Relationship Id="rId19" Type="http://schemas.openxmlformats.org/officeDocument/2006/relationships/hyperlink" Target="http://thestamp.umd.edu/memorial_chapel" TargetMode="External"/><Relationship Id="rId4" Type="http://schemas.openxmlformats.org/officeDocument/2006/relationships/webSettings" Target="webSettings.xml"/><Relationship Id="rId9" Type="http://schemas.openxmlformats.org/officeDocument/2006/relationships/hyperlink" Target="http://www.umpd.umd.edu/contact/" TargetMode="External"/><Relationship Id="rId14" Type="http://schemas.openxmlformats.org/officeDocument/2006/relationships/hyperlink" Target="https://senate.umd.edu/elections/index.cfm" TargetMode="External"/><Relationship Id="rId22" Type="http://schemas.openxmlformats.org/officeDocument/2006/relationships/hyperlink" Target="https://senate.umd.edu/sms/index.cfm?event=publicViewBill&amp;billId=603&amp;context=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3</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C. Gaida</dc:creator>
  <cp:keywords/>
  <dc:description/>
  <cp:lastModifiedBy>Jeanette C. Gaida</cp:lastModifiedBy>
  <cp:revision>14</cp:revision>
  <dcterms:created xsi:type="dcterms:W3CDTF">2016-12-07T14:00:00Z</dcterms:created>
  <dcterms:modified xsi:type="dcterms:W3CDTF">2016-12-08T20:29:00Z</dcterms:modified>
</cp:coreProperties>
</file>